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F2" w:rsidRPr="00B21712" w:rsidRDefault="0099167C">
      <w:pPr>
        <w:rPr>
          <w:sz w:val="24"/>
          <w:szCs w:val="24"/>
          <w:lang w:val="en-GB"/>
        </w:rPr>
      </w:pPr>
      <w:r w:rsidRPr="00B21712">
        <w:rPr>
          <w:b/>
          <w:bCs/>
          <w:sz w:val="24"/>
          <w:szCs w:val="24"/>
          <w:u w:val="single"/>
          <w:lang w:val="en-GB"/>
        </w:rPr>
        <w:t>Name</w:t>
      </w:r>
      <w:r w:rsidR="00B639D3" w:rsidRPr="00B21712">
        <w:rPr>
          <w:sz w:val="24"/>
          <w:szCs w:val="24"/>
          <w:lang w:val="en-GB"/>
        </w:rPr>
        <w:t xml:space="preserve">: </w:t>
      </w:r>
      <w:r w:rsidR="00CE6BD4" w:rsidRPr="00B21712">
        <w:rPr>
          <w:sz w:val="24"/>
          <w:szCs w:val="24"/>
          <w:lang w:val="en-GB"/>
        </w:rPr>
        <w:t>Combination</w:t>
      </w:r>
      <w:r w:rsidR="00B639D3" w:rsidRPr="00B21712">
        <w:rPr>
          <w:sz w:val="24"/>
          <w:szCs w:val="24"/>
          <w:lang w:val="en-GB"/>
        </w:rPr>
        <w:t xml:space="preserve"> of Multiple Disabilities</w:t>
      </w:r>
    </w:p>
    <w:p w:rsidR="00B639D3" w:rsidRPr="00B21712" w:rsidRDefault="0099167C">
      <w:pPr>
        <w:rPr>
          <w:sz w:val="24"/>
          <w:szCs w:val="24"/>
          <w:lang w:val="en-GB"/>
        </w:rPr>
      </w:pPr>
      <w:r w:rsidRPr="00B21712">
        <w:rPr>
          <w:b/>
          <w:bCs/>
          <w:sz w:val="24"/>
          <w:szCs w:val="24"/>
          <w:u w:val="single"/>
          <w:lang w:val="en-GB"/>
        </w:rPr>
        <w:t>Description</w:t>
      </w:r>
      <w:r w:rsidRPr="00B21712">
        <w:rPr>
          <w:sz w:val="24"/>
          <w:szCs w:val="24"/>
          <w:lang w:val="en-GB"/>
        </w:rPr>
        <w:t xml:space="preserve">: </w:t>
      </w:r>
    </w:p>
    <w:p w:rsidR="00F26338" w:rsidRPr="00B21712" w:rsidRDefault="00B448CF" w:rsidP="007A2680">
      <w:pPr>
        <w:jc w:val="both"/>
        <w:rPr>
          <w:sz w:val="24"/>
          <w:szCs w:val="24"/>
        </w:rPr>
      </w:pPr>
      <w:r w:rsidRPr="00B21712">
        <w:rPr>
          <w:sz w:val="24"/>
          <w:szCs w:val="24"/>
          <w:lang w:val="en-GB"/>
        </w:rPr>
        <w:t>As discussed earlier, under classification of multiple disabilities, the combinations could be considered in terms of number of disabilities present and nature of the combining disabilities.</w:t>
      </w:r>
      <w:r w:rsidR="00CE6BD4" w:rsidRPr="00B21712">
        <w:rPr>
          <w:sz w:val="24"/>
          <w:szCs w:val="24"/>
          <w:lang w:val="en-GB"/>
        </w:rPr>
        <w:t xml:space="preserve">  </w:t>
      </w:r>
      <w:r w:rsidRPr="00B21712">
        <w:rPr>
          <w:sz w:val="24"/>
          <w:szCs w:val="24"/>
          <w:lang w:val="en-GB"/>
        </w:rPr>
        <w:t>However, the more useful description of combination should take into view the –</w:t>
      </w:r>
    </w:p>
    <w:p w:rsidR="00F26338" w:rsidRPr="00B21712" w:rsidRDefault="00B448CF" w:rsidP="00CE6BD4">
      <w:pPr>
        <w:numPr>
          <w:ilvl w:val="2"/>
          <w:numId w:val="1"/>
        </w:numPr>
        <w:tabs>
          <w:tab w:val="clear" w:pos="2160"/>
        </w:tabs>
        <w:ind w:left="360"/>
        <w:rPr>
          <w:sz w:val="24"/>
          <w:szCs w:val="24"/>
          <w:lang w:val="en-GB"/>
        </w:rPr>
      </w:pPr>
      <w:r w:rsidRPr="00B21712">
        <w:rPr>
          <w:sz w:val="24"/>
          <w:szCs w:val="24"/>
          <w:lang w:val="en-GB"/>
        </w:rPr>
        <w:t>Impact the combining disabilities have on the individual, and</w:t>
      </w:r>
    </w:p>
    <w:p w:rsidR="00F26338" w:rsidRPr="00B21712" w:rsidRDefault="00B448CF" w:rsidP="00CE6BD4">
      <w:pPr>
        <w:numPr>
          <w:ilvl w:val="2"/>
          <w:numId w:val="1"/>
        </w:numPr>
        <w:tabs>
          <w:tab w:val="clear" w:pos="2160"/>
        </w:tabs>
        <w:ind w:left="360"/>
        <w:rPr>
          <w:sz w:val="24"/>
          <w:szCs w:val="24"/>
          <w:lang w:val="en-GB"/>
        </w:rPr>
      </w:pPr>
      <w:r w:rsidRPr="00B21712">
        <w:rPr>
          <w:sz w:val="24"/>
          <w:szCs w:val="24"/>
          <w:lang w:val="en-GB"/>
        </w:rPr>
        <w:t>Implications for further rehabilitation efforts.</w:t>
      </w:r>
    </w:p>
    <w:p w:rsidR="00CE6BD4" w:rsidRPr="00B21712" w:rsidRDefault="00CE6BD4" w:rsidP="00CE6BD4">
      <w:pPr>
        <w:ind w:left="360"/>
        <w:rPr>
          <w:sz w:val="24"/>
          <w:szCs w:val="24"/>
          <w:lang w:val="en-GB"/>
        </w:rPr>
      </w:pPr>
    </w:p>
    <w:p w:rsidR="00F26338" w:rsidRPr="00B21712" w:rsidRDefault="00DA1050" w:rsidP="007A2680">
      <w:pPr>
        <w:jc w:val="both"/>
        <w:rPr>
          <w:sz w:val="24"/>
          <w:szCs w:val="24"/>
        </w:rPr>
      </w:pPr>
      <w:r w:rsidRPr="00B21712">
        <w:rPr>
          <w:noProof/>
          <w:sz w:val="24"/>
          <w:szCs w:val="24"/>
          <w:lang w:val="en-IN" w:eastAsia="en-IN"/>
        </w:rPr>
        <w:drawing>
          <wp:anchor distT="0" distB="0" distL="114300" distR="114300" simplePos="0" relativeHeight="251658240" behindDoc="0" locked="0" layoutInCell="1" allowOverlap="1">
            <wp:simplePos x="0" y="0"/>
            <wp:positionH relativeFrom="margin">
              <wp:align>center</wp:align>
            </wp:positionH>
            <wp:positionV relativeFrom="paragraph">
              <wp:posOffset>319439</wp:posOffset>
            </wp:positionV>
            <wp:extent cx="4677032" cy="3276000"/>
            <wp:effectExtent l="0" t="0" r="0" b="600"/>
            <wp:wrapNone/>
            <wp:docPr id="8"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00B448CF" w:rsidRPr="00B21712">
        <w:rPr>
          <w:sz w:val="24"/>
          <w:szCs w:val="24"/>
          <w:lang w:val="en-GB"/>
        </w:rPr>
        <w:t xml:space="preserve">We shall further discuss </w:t>
      </w:r>
      <w:r w:rsidR="00CE6BD4" w:rsidRPr="00B21712">
        <w:rPr>
          <w:sz w:val="24"/>
          <w:szCs w:val="24"/>
          <w:lang w:val="en-GB"/>
        </w:rPr>
        <w:t>one of the common</w:t>
      </w:r>
      <w:r w:rsidR="00B448CF" w:rsidRPr="00B21712">
        <w:rPr>
          <w:sz w:val="24"/>
          <w:szCs w:val="24"/>
          <w:lang w:val="en-GB"/>
        </w:rPr>
        <w:t xml:space="preserve"> </w:t>
      </w:r>
      <w:r w:rsidRPr="00B21712">
        <w:rPr>
          <w:sz w:val="24"/>
          <w:szCs w:val="24"/>
          <w:lang w:val="en-GB"/>
        </w:rPr>
        <w:t>combination</w:t>
      </w:r>
      <w:r w:rsidR="00CE6BD4" w:rsidRPr="00B21712">
        <w:rPr>
          <w:sz w:val="24"/>
          <w:szCs w:val="24"/>
          <w:lang w:val="en-GB"/>
        </w:rPr>
        <w:t>s</w:t>
      </w:r>
      <w:r w:rsidR="00B448CF" w:rsidRPr="00B21712">
        <w:rPr>
          <w:sz w:val="24"/>
          <w:szCs w:val="24"/>
          <w:lang w:val="en-GB"/>
        </w:rPr>
        <w:t xml:space="preserve"> from this perspective.</w:t>
      </w:r>
    </w:p>
    <w:p w:rsidR="00CE6BD4" w:rsidRPr="00B21712" w:rsidRDefault="00CE6BD4" w:rsidP="00CE6BD4">
      <w:pPr>
        <w:ind w:left="360"/>
        <w:rPr>
          <w:sz w:val="24"/>
          <w:szCs w:val="24"/>
          <w:lang w:val="en-GB"/>
        </w:rPr>
      </w:pPr>
    </w:p>
    <w:p w:rsidR="00CE6BD4" w:rsidRPr="00B21712" w:rsidRDefault="00CE6BD4" w:rsidP="00CE6BD4">
      <w:pPr>
        <w:ind w:left="360"/>
        <w:rPr>
          <w:sz w:val="24"/>
          <w:szCs w:val="24"/>
          <w:lang w:val="en-GB"/>
        </w:rPr>
      </w:pPr>
    </w:p>
    <w:p w:rsidR="00CE6BD4" w:rsidRPr="00B21712" w:rsidRDefault="00CE6BD4" w:rsidP="00CE6BD4">
      <w:pPr>
        <w:ind w:left="360"/>
        <w:rPr>
          <w:sz w:val="24"/>
          <w:szCs w:val="24"/>
          <w:lang w:val="en-GB"/>
        </w:rPr>
      </w:pPr>
    </w:p>
    <w:p w:rsidR="00CE6BD4" w:rsidRPr="00B21712" w:rsidRDefault="00CE6BD4" w:rsidP="00CE6BD4">
      <w:pPr>
        <w:ind w:left="360"/>
        <w:rPr>
          <w:sz w:val="24"/>
          <w:szCs w:val="24"/>
          <w:lang w:val="en-GB"/>
        </w:rPr>
      </w:pPr>
    </w:p>
    <w:p w:rsidR="00CE6BD4" w:rsidRPr="00B21712" w:rsidRDefault="00CE6BD4" w:rsidP="00CE6BD4">
      <w:pPr>
        <w:ind w:left="360"/>
        <w:rPr>
          <w:sz w:val="24"/>
          <w:szCs w:val="24"/>
          <w:lang w:val="en-GB"/>
        </w:rPr>
      </w:pPr>
    </w:p>
    <w:p w:rsidR="0099167C" w:rsidRPr="00B21712" w:rsidRDefault="0099167C" w:rsidP="00CE6BD4">
      <w:pPr>
        <w:ind w:left="360"/>
        <w:rPr>
          <w:sz w:val="24"/>
          <w:szCs w:val="24"/>
          <w:lang w:val="en-GB"/>
        </w:rPr>
      </w:pPr>
    </w:p>
    <w:p w:rsidR="00CE6BD4" w:rsidRPr="00B21712" w:rsidRDefault="00CE6BD4" w:rsidP="00CE6BD4">
      <w:pPr>
        <w:ind w:left="360"/>
        <w:rPr>
          <w:sz w:val="24"/>
          <w:szCs w:val="24"/>
          <w:lang w:val="en-GB"/>
        </w:rPr>
      </w:pPr>
    </w:p>
    <w:p w:rsidR="00CE6BD4" w:rsidRPr="00B21712" w:rsidRDefault="00CE6BD4" w:rsidP="00CE6BD4">
      <w:pPr>
        <w:ind w:left="360"/>
        <w:rPr>
          <w:sz w:val="24"/>
          <w:szCs w:val="24"/>
          <w:lang w:val="en-GB"/>
        </w:rPr>
      </w:pPr>
    </w:p>
    <w:p w:rsidR="00CE6BD4" w:rsidRPr="00B21712" w:rsidRDefault="00CE6BD4" w:rsidP="00CE6BD4">
      <w:pPr>
        <w:ind w:left="360"/>
        <w:rPr>
          <w:sz w:val="24"/>
          <w:szCs w:val="24"/>
          <w:lang w:val="en-GB"/>
        </w:rPr>
      </w:pPr>
    </w:p>
    <w:p w:rsidR="005A3DB3" w:rsidRPr="00B21712" w:rsidRDefault="005A3DB3" w:rsidP="00CE6BD4">
      <w:pPr>
        <w:ind w:left="360"/>
        <w:rPr>
          <w:sz w:val="24"/>
          <w:szCs w:val="24"/>
          <w:lang w:val="en-GB"/>
        </w:rPr>
      </w:pPr>
    </w:p>
    <w:p w:rsidR="005A3DB3" w:rsidRPr="00B21712" w:rsidRDefault="005A3DB3" w:rsidP="00CE6BD4">
      <w:pPr>
        <w:ind w:left="360"/>
        <w:rPr>
          <w:sz w:val="24"/>
          <w:szCs w:val="24"/>
          <w:lang w:val="en-GB"/>
        </w:rPr>
      </w:pPr>
    </w:p>
    <w:p w:rsidR="00CE6BD4" w:rsidRPr="00B21712" w:rsidRDefault="00CE6BD4" w:rsidP="00CE6BD4">
      <w:pPr>
        <w:ind w:left="360"/>
        <w:jc w:val="center"/>
        <w:rPr>
          <w:sz w:val="24"/>
          <w:szCs w:val="24"/>
        </w:rPr>
      </w:pPr>
      <w:r w:rsidRPr="00B21712">
        <w:rPr>
          <w:i/>
          <w:sz w:val="24"/>
          <w:szCs w:val="24"/>
        </w:rPr>
        <w:t xml:space="preserve">Figure 1: </w:t>
      </w:r>
      <w:r w:rsidRPr="00B21712">
        <w:rPr>
          <w:sz w:val="24"/>
          <w:szCs w:val="24"/>
        </w:rPr>
        <w:t>Combination of multiple disabilities.</w:t>
      </w:r>
    </w:p>
    <w:p w:rsidR="00F26338" w:rsidRPr="00B21712" w:rsidRDefault="00B448CF" w:rsidP="00CE6BD4">
      <w:pPr>
        <w:numPr>
          <w:ilvl w:val="2"/>
          <w:numId w:val="1"/>
        </w:numPr>
        <w:tabs>
          <w:tab w:val="clear" w:pos="2160"/>
        </w:tabs>
        <w:ind w:left="360"/>
        <w:rPr>
          <w:sz w:val="24"/>
          <w:szCs w:val="24"/>
        </w:rPr>
      </w:pPr>
      <w:r w:rsidRPr="00B21712">
        <w:rPr>
          <w:b/>
          <w:sz w:val="24"/>
          <w:szCs w:val="24"/>
          <w:lang w:val="en-GB"/>
        </w:rPr>
        <w:t>Polyhandicap</w:t>
      </w:r>
      <w:r w:rsidRPr="00B21712">
        <w:rPr>
          <w:sz w:val="24"/>
          <w:szCs w:val="24"/>
          <w:lang w:val="en-IN"/>
        </w:rPr>
        <w:t xml:space="preserve"> </w:t>
      </w:r>
    </w:p>
    <w:p w:rsidR="00CE6BD4" w:rsidRPr="00B21712" w:rsidRDefault="00B448CF" w:rsidP="00CE6BD4">
      <w:pPr>
        <w:ind w:left="284"/>
        <w:jc w:val="both"/>
        <w:rPr>
          <w:sz w:val="24"/>
          <w:szCs w:val="24"/>
          <w:lang w:val="en-IN"/>
        </w:rPr>
      </w:pPr>
      <w:r w:rsidRPr="00B21712">
        <w:rPr>
          <w:sz w:val="24"/>
          <w:szCs w:val="24"/>
          <w:lang w:val="en-IN"/>
        </w:rPr>
        <w:t>I</w:t>
      </w:r>
      <w:r w:rsidR="00CE6BD4" w:rsidRPr="00B21712">
        <w:rPr>
          <w:sz w:val="24"/>
          <w:szCs w:val="24"/>
          <w:lang w:val="en-IN"/>
        </w:rPr>
        <w:t xml:space="preserve">t is </w:t>
      </w:r>
      <w:r w:rsidRPr="00B21712">
        <w:rPr>
          <w:sz w:val="24"/>
          <w:szCs w:val="24"/>
          <w:lang w:val="en-IN"/>
        </w:rPr>
        <w:t>a combination of multiple disabilities that includes intellectual disability.</w:t>
      </w:r>
      <w:r w:rsidR="00CE6BD4" w:rsidRPr="00B21712">
        <w:rPr>
          <w:sz w:val="24"/>
          <w:szCs w:val="24"/>
          <w:lang w:val="en-IN"/>
        </w:rPr>
        <w:t xml:space="preserve">  </w:t>
      </w:r>
      <w:r w:rsidRPr="00B21712">
        <w:rPr>
          <w:sz w:val="24"/>
          <w:szCs w:val="24"/>
          <w:lang w:val="en-IN"/>
        </w:rPr>
        <w:t>Challenges to intellectual capability may reduce an individual’s ability to make use of residual abilities in other</w:t>
      </w:r>
      <w:r w:rsidR="00CE6BD4" w:rsidRPr="00B21712">
        <w:rPr>
          <w:sz w:val="24"/>
          <w:szCs w:val="24"/>
          <w:lang w:val="en-IN"/>
        </w:rPr>
        <w:t xml:space="preserve"> –</w:t>
      </w:r>
      <w:r w:rsidRPr="00B21712">
        <w:rPr>
          <w:sz w:val="24"/>
          <w:szCs w:val="24"/>
          <w:lang w:val="en-IN"/>
        </w:rPr>
        <w:t>sensory-mo</w:t>
      </w:r>
      <w:r w:rsidR="00CE6BD4" w:rsidRPr="00B21712">
        <w:rPr>
          <w:sz w:val="24"/>
          <w:szCs w:val="24"/>
          <w:lang w:val="en-IN"/>
        </w:rPr>
        <w:t xml:space="preserve">tor and socio-emotional domains, </w:t>
      </w:r>
      <w:r w:rsidRPr="00B21712">
        <w:rPr>
          <w:sz w:val="24"/>
          <w:szCs w:val="24"/>
          <w:lang w:val="en-IN"/>
        </w:rPr>
        <w:t xml:space="preserve">which may or may not be affected by </w:t>
      </w:r>
      <w:r w:rsidRPr="00B21712">
        <w:rPr>
          <w:sz w:val="24"/>
          <w:szCs w:val="24"/>
          <w:lang w:val="en-IN"/>
        </w:rPr>
        <w:lastRenderedPageBreak/>
        <w:t>presence of the disability</w:t>
      </w:r>
      <w:r w:rsidR="00CE6BD4" w:rsidRPr="00B21712">
        <w:rPr>
          <w:sz w:val="24"/>
          <w:szCs w:val="24"/>
          <w:lang w:val="en-IN"/>
        </w:rPr>
        <w:t xml:space="preserve">.  </w:t>
      </w:r>
      <w:r w:rsidRPr="00B21712">
        <w:rPr>
          <w:sz w:val="24"/>
          <w:szCs w:val="24"/>
          <w:lang w:val="en-IN"/>
        </w:rPr>
        <w:t>Hence, reha</w:t>
      </w:r>
      <w:r w:rsidR="00CE6BD4" w:rsidRPr="00B21712">
        <w:rPr>
          <w:sz w:val="24"/>
          <w:szCs w:val="24"/>
          <w:lang w:val="en-IN"/>
        </w:rPr>
        <w:t>bilitation efforts have to be comprehensive in</w:t>
      </w:r>
      <w:r w:rsidRPr="00B21712">
        <w:rPr>
          <w:sz w:val="24"/>
          <w:szCs w:val="24"/>
          <w:lang w:val="en-IN"/>
        </w:rPr>
        <w:t xml:space="preserve"> nature</w:t>
      </w:r>
      <w:r w:rsidR="00CE6BD4" w:rsidRPr="00B21712">
        <w:rPr>
          <w:sz w:val="24"/>
          <w:szCs w:val="24"/>
          <w:lang w:val="en-IN"/>
        </w:rPr>
        <w:t xml:space="preserve"> and </w:t>
      </w:r>
      <w:r w:rsidRPr="00B21712">
        <w:rPr>
          <w:sz w:val="24"/>
          <w:szCs w:val="24"/>
          <w:lang w:val="en-IN"/>
        </w:rPr>
        <w:t>catering to all-encompassing development of life skills, education and vocation</w:t>
      </w:r>
      <w:r w:rsidR="00CE6BD4" w:rsidRPr="00B21712">
        <w:rPr>
          <w:sz w:val="24"/>
          <w:szCs w:val="24"/>
          <w:lang w:val="en-IN"/>
        </w:rPr>
        <w:t>.</w:t>
      </w:r>
    </w:p>
    <w:p w:rsidR="005A3DB3" w:rsidRPr="00B21712" w:rsidRDefault="005A3DB3" w:rsidP="00CE6BD4">
      <w:pPr>
        <w:ind w:left="284"/>
        <w:jc w:val="both"/>
        <w:rPr>
          <w:sz w:val="24"/>
          <w:szCs w:val="24"/>
          <w:lang w:val="en-IN"/>
        </w:rPr>
      </w:pPr>
    </w:p>
    <w:p w:rsidR="00F26338" w:rsidRPr="00B21712" w:rsidRDefault="00B448CF" w:rsidP="00CE6BD4">
      <w:pPr>
        <w:numPr>
          <w:ilvl w:val="2"/>
          <w:numId w:val="1"/>
        </w:numPr>
        <w:tabs>
          <w:tab w:val="clear" w:pos="2160"/>
        </w:tabs>
        <w:ind w:left="360"/>
        <w:rPr>
          <w:sz w:val="24"/>
          <w:szCs w:val="24"/>
        </w:rPr>
      </w:pPr>
      <w:r w:rsidRPr="00B21712">
        <w:rPr>
          <w:b/>
          <w:sz w:val="24"/>
          <w:szCs w:val="24"/>
          <w:lang w:val="en-GB"/>
        </w:rPr>
        <w:t>Plurihandicap</w:t>
      </w:r>
      <w:r w:rsidRPr="00B21712">
        <w:rPr>
          <w:sz w:val="24"/>
          <w:szCs w:val="24"/>
          <w:lang w:val="en-IN"/>
        </w:rPr>
        <w:t xml:space="preserve"> </w:t>
      </w:r>
    </w:p>
    <w:p w:rsidR="00CE6BD4" w:rsidRPr="00B21712" w:rsidRDefault="00B448CF" w:rsidP="004547C4">
      <w:pPr>
        <w:ind w:left="284"/>
        <w:jc w:val="both"/>
        <w:rPr>
          <w:sz w:val="24"/>
          <w:szCs w:val="24"/>
          <w:lang w:val="en-IN"/>
        </w:rPr>
      </w:pPr>
      <w:r w:rsidRPr="00B21712">
        <w:rPr>
          <w:sz w:val="24"/>
          <w:szCs w:val="24"/>
          <w:lang w:val="en-IN"/>
        </w:rPr>
        <w:t>It is presence of multiple disabilities excluding intellectual disability</w:t>
      </w:r>
      <w:r w:rsidR="00CE6BD4" w:rsidRPr="00B21712">
        <w:rPr>
          <w:sz w:val="24"/>
          <w:szCs w:val="24"/>
          <w:lang w:val="en-IN"/>
        </w:rPr>
        <w:t xml:space="preserve">.  </w:t>
      </w:r>
      <w:r w:rsidRPr="00B21712">
        <w:rPr>
          <w:sz w:val="24"/>
          <w:szCs w:val="24"/>
          <w:lang w:val="en-IN"/>
        </w:rPr>
        <w:t>The delays, deviancies and/or disorders might primarily affect the sensory and physical-motor development and functioning</w:t>
      </w:r>
      <w:r w:rsidR="004547C4" w:rsidRPr="00B21712">
        <w:rPr>
          <w:sz w:val="24"/>
          <w:szCs w:val="24"/>
          <w:lang w:val="en-IN"/>
        </w:rPr>
        <w:t xml:space="preserve">.  </w:t>
      </w:r>
      <w:r w:rsidRPr="00B21712">
        <w:rPr>
          <w:sz w:val="24"/>
          <w:szCs w:val="24"/>
          <w:lang w:val="en-IN"/>
        </w:rPr>
        <w:t xml:space="preserve">The rehabilitation intervention may focus on specific areas affected by the combined </w:t>
      </w:r>
      <w:r w:rsidR="004547C4" w:rsidRPr="00B21712">
        <w:rPr>
          <w:sz w:val="24"/>
          <w:szCs w:val="24"/>
          <w:lang w:val="en-IN"/>
        </w:rPr>
        <w:t>impact of these conditions.</w:t>
      </w:r>
    </w:p>
    <w:p w:rsidR="005A3DB3" w:rsidRPr="00B21712" w:rsidRDefault="005A3DB3" w:rsidP="004547C4">
      <w:pPr>
        <w:ind w:left="284"/>
        <w:jc w:val="both"/>
        <w:rPr>
          <w:sz w:val="24"/>
          <w:szCs w:val="24"/>
          <w:lang w:val="en-IN"/>
        </w:rPr>
      </w:pPr>
    </w:p>
    <w:p w:rsidR="004547C4" w:rsidRPr="00B21712" w:rsidRDefault="004547C4" w:rsidP="004547C4">
      <w:pPr>
        <w:numPr>
          <w:ilvl w:val="2"/>
          <w:numId w:val="1"/>
        </w:numPr>
        <w:tabs>
          <w:tab w:val="clear" w:pos="2160"/>
        </w:tabs>
        <w:ind w:left="360"/>
        <w:rPr>
          <w:sz w:val="24"/>
          <w:szCs w:val="24"/>
          <w:lang w:val="en-IN"/>
        </w:rPr>
      </w:pPr>
      <w:r w:rsidRPr="00B21712">
        <w:rPr>
          <w:b/>
          <w:sz w:val="24"/>
          <w:szCs w:val="24"/>
          <w:lang w:val="en-GB"/>
        </w:rPr>
        <w:t>Surhandicap</w:t>
      </w:r>
    </w:p>
    <w:p w:rsidR="004547C4" w:rsidRPr="00B21712" w:rsidRDefault="004547C4" w:rsidP="004547C4">
      <w:pPr>
        <w:ind w:left="284"/>
        <w:jc w:val="both"/>
        <w:rPr>
          <w:sz w:val="24"/>
          <w:szCs w:val="24"/>
          <w:lang w:val="en-IN"/>
        </w:rPr>
      </w:pPr>
      <w:r w:rsidRPr="00B21712">
        <w:rPr>
          <w:sz w:val="24"/>
          <w:szCs w:val="24"/>
          <w:lang w:val="en-IN"/>
        </w:rPr>
        <w:t xml:space="preserve">It is a condition where combination of multiple disabilities displays secondary behavioural disorders that intervene the pre-existing disabilities.  In such situation along with rehabilitation for primary conditions, supplementary </w:t>
      </w:r>
      <w:r w:rsidR="003F7454" w:rsidRPr="00B21712">
        <w:rPr>
          <w:sz w:val="24"/>
          <w:szCs w:val="24"/>
          <w:lang w:val="en-IN"/>
        </w:rPr>
        <w:t xml:space="preserve">intervention for managing and modifying behaviours </w:t>
      </w:r>
      <w:r w:rsidR="001A38F9" w:rsidRPr="00B21712">
        <w:rPr>
          <w:sz w:val="24"/>
          <w:szCs w:val="24"/>
          <w:lang w:val="en-IN"/>
        </w:rPr>
        <w:t>also becomes vital</w:t>
      </w:r>
      <w:r w:rsidR="005B54A8" w:rsidRPr="00B21712">
        <w:rPr>
          <w:sz w:val="24"/>
          <w:szCs w:val="24"/>
          <w:lang w:val="en-IN"/>
        </w:rPr>
        <w:t>.</w:t>
      </w:r>
    </w:p>
    <w:p w:rsidR="005B54A8" w:rsidRPr="00B21712" w:rsidRDefault="005B54A8" w:rsidP="005B54A8">
      <w:pPr>
        <w:jc w:val="both"/>
        <w:rPr>
          <w:sz w:val="24"/>
          <w:szCs w:val="24"/>
          <w:lang w:val="en-IN"/>
        </w:rPr>
      </w:pPr>
    </w:p>
    <w:p w:rsidR="005B54A8" w:rsidRPr="00B21712" w:rsidRDefault="005B54A8" w:rsidP="005B54A8">
      <w:pPr>
        <w:jc w:val="both"/>
        <w:rPr>
          <w:sz w:val="24"/>
          <w:szCs w:val="24"/>
          <w:lang w:val="en-IN"/>
        </w:rPr>
      </w:pPr>
    </w:p>
    <w:p w:rsidR="004547C4" w:rsidRPr="00B21712" w:rsidRDefault="004547C4" w:rsidP="004547C4">
      <w:pPr>
        <w:ind w:left="284"/>
        <w:jc w:val="both"/>
        <w:rPr>
          <w:sz w:val="24"/>
          <w:szCs w:val="24"/>
          <w:lang w:val="en-IN"/>
        </w:rPr>
        <w:sectPr w:rsidR="004547C4" w:rsidRPr="00B21712">
          <w:headerReference w:type="default" r:id="rId11"/>
          <w:pgSz w:w="12240" w:h="15840"/>
          <w:pgMar w:top="1440" w:right="1440" w:bottom="1440" w:left="1440" w:header="708" w:footer="708" w:gutter="0"/>
          <w:cols w:space="708"/>
          <w:docGrid w:linePitch="360"/>
        </w:sectPr>
      </w:pPr>
    </w:p>
    <w:p w:rsidR="00745EE0" w:rsidRPr="00B21712" w:rsidRDefault="00745EE0" w:rsidP="00745EE0">
      <w:pPr>
        <w:rPr>
          <w:sz w:val="24"/>
          <w:szCs w:val="24"/>
          <w:lang w:val="en-GB"/>
        </w:rPr>
      </w:pPr>
      <w:r w:rsidRPr="00B21712">
        <w:rPr>
          <w:b/>
          <w:bCs/>
          <w:sz w:val="24"/>
          <w:szCs w:val="24"/>
          <w:u w:val="single"/>
          <w:lang w:val="en-GB"/>
        </w:rPr>
        <w:lastRenderedPageBreak/>
        <w:t>Name</w:t>
      </w:r>
      <w:r w:rsidRPr="00B21712">
        <w:rPr>
          <w:sz w:val="24"/>
          <w:szCs w:val="24"/>
          <w:lang w:val="en-GB"/>
        </w:rPr>
        <w:t xml:space="preserve">: </w:t>
      </w:r>
      <w:r w:rsidR="003F7454" w:rsidRPr="00B21712">
        <w:rPr>
          <w:sz w:val="24"/>
          <w:szCs w:val="24"/>
          <w:lang w:val="en-GB"/>
        </w:rPr>
        <w:t>Associated Conditions</w:t>
      </w:r>
    </w:p>
    <w:p w:rsidR="00745EE0" w:rsidRPr="00B21712" w:rsidRDefault="00745EE0" w:rsidP="00745EE0">
      <w:pPr>
        <w:rPr>
          <w:sz w:val="24"/>
          <w:szCs w:val="24"/>
          <w:lang w:val="en-GB"/>
        </w:rPr>
      </w:pPr>
      <w:r w:rsidRPr="00B21712">
        <w:rPr>
          <w:b/>
          <w:bCs/>
          <w:sz w:val="24"/>
          <w:szCs w:val="24"/>
          <w:u w:val="single"/>
          <w:lang w:val="en-GB"/>
        </w:rPr>
        <w:t>Description</w:t>
      </w:r>
      <w:r w:rsidRPr="00B21712">
        <w:rPr>
          <w:sz w:val="24"/>
          <w:szCs w:val="24"/>
          <w:lang w:val="en-GB"/>
        </w:rPr>
        <w:t xml:space="preserve">: </w:t>
      </w:r>
    </w:p>
    <w:p w:rsidR="00F477F2" w:rsidRPr="00B21712" w:rsidRDefault="003F7454" w:rsidP="00CE6BD4">
      <w:pPr>
        <w:jc w:val="both"/>
        <w:rPr>
          <w:sz w:val="24"/>
          <w:szCs w:val="24"/>
          <w:lang w:val="en-GB"/>
        </w:rPr>
      </w:pPr>
      <w:r w:rsidRPr="00B21712">
        <w:rPr>
          <w:sz w:val="24"/>
          <w:szCs w:val="24"/>
          <w:lang w:val="en-GB"/>
        </w:rPr>
        <w:t>There are some additional ailments or disorders that are frequently found in children having multiple disabilities.  These are called as associated conditions.  In here, we shall discuss two such common associated conditions.</w:t>
      </w:r>
    </w:p>
    <w:p w:rsidR="003F7454" w:rsidRPr="00B21712" w:rsidRDefault="003F7454" w:rsidP="00CE6BD4">
      <w:pPr>
        <w:jc w:val="both"/>
        <w:rPr>
          <w:sz w:val="24"/>
          <w:szCs w:val="24"/>
          <w:lang w:val="en-GB"/>
        </w:rPr>
      </w:pPr>
    </w:p>
    <w:p w:rsidR="003F7454" w:rsidRPr="00B21712" w:rsidRDefault="003F7454" w:rsidP="003F7454">
      <w:pPr>
        <w:numPr>
          <w:ilvl w:val="2"/>
          <w:numId w:val="1"/>
        </w:numPr>
        <w:tabs>
          <w:tab w:val="clear" w:pos="2160"/>
        </w:tabs>
        <w:ind w:left="360"/>
        <w:rPr>
          <w:sz w:val="24"/>
          <w:szCs w:val="24"/>
          <w:lang w:val="en-GB"/>
        </w:rPr>
      </w:pPr>
      <w:r w:rsidRPr="00B21712">
        <w:rPr>
          <w:b/>
          <w:sz w:val="24"/>
          <w:szCs w:val="24"/>
          <w:lang w:val="en-GB"/>
        </w:rPr>
        <w:t>Epilepsy</w:t>
      </w:r>
    </w:p>
    <w:p w:rsidR="003F7454" w:rsidRPr="00B21712" w:rsidRDefault="00B448CF" w:rsidP="007A2680">
      <w:pPr>
        <w:rPr>
          <w:sz w:val="24"/>
          <w:szCs w:val="24"/>
          <w:lang w:val="en-GB"/>
        </w:rPr>
      </w:pPr>
      <w:r w:rsidRPr="00B21712">
        <w:rPr>
          <w:noProof/>
          <w:sz w:val="24"/>
          <w:szCs w:val="24"/>
          <w:lang w:val="en-IN" w:eastAsia="en-IN"/>
        </w:rPr>
        <w:drawing>
          <wp:anchor distT="0" distB="0" distL="114300" distR="114300" simplePos="0" relativeHeight="251659264" behindDoc="0" locked="0" layoutInCell="1" allowOverlap="1">
            <wp:simplePos x="0" y="0"/>
            <wp:positionH relativeFrom="margin">
              <wp:align>center</wp:align>
            </wp:positionH>
            <wp:positionV relativeFrom="paragraph">
              <wp:posOffset>502920</wp:posOffset>
            </wp:positionV>
            <wp:extent cx="4879340" cy="3482975"/>
            <wp:effectExtent l="19050" t="0" r="0" b="0"/>
            <wp:wrapNone/>
            <wp:docPr id="9" name="Picture 8" descr="epilepsy-eeg-healthy-brain-epileptic-seizure-condition-characterized-recurrent-unpredictable-seizures-human-primary-126355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lepsy-eeg-healthy-brain-epileptic-seizure-condition-characterized-recurrent-unpredictable-seizures-human-primary-126355586.jpg"/>
                    <pic:cNvPicPr/>
                  </pic:nvPicPr>
                  <pic:blipFill>
                    <a:blip r:embed="rId12"/>
                    <a:srcRect t="17746" b="14648"/>
                    <a:stretch>
                      <a:fillRect/>
                    </a:stretch>
                  </pic:blipFill>
                  <pic:spPr>
                    <a:xfrm>
                      <a:off x="0" y="0"/>
                      <a:ext cx="4879340" cy="3482975"/>
                    </a:xfrm>
                    <a:prstGeom prst="rect">
                      <a:avLst/>
                    </a:prstGeom>
                  </pic:spPr>
                </pic:pic>
              </a:graphicData>
            </a:graphic>
          </wp:anchor>
        </w:drawing>
      </w:r>
      <w:r w:rsidR="003F7454" w:rsidRPr="00B21712">
        <w:rPr>
          <w:sz w:val="24"/>
          <w:szCs w:val="24"/>
          <w:lang w:val="en-GB"/>
        </w:rPr>
        <w:t xml:space="preserve">One of the problems is epilepsy, which we also commonly call as fits.   </w:t>
      </w:r>
      <w:r w:rsidRPr="00B21712">
        <w:rPr>
          <w:sz w:val="24"/>
          <w:szCs w:val="24"/>
          <w:lang w:val="en-GB"/>
        </w:rPr>
        <w:t>In simple terms it can described as abnormal or excessive cell activity in the brain causing seizures.</w:t>
      </w:r>
    </w:p>
    <w:p w:rsidR="00B448CF" w:rsidRPr="00B21712" w:rsidRDefault="00B448CF" w:rsidP="0099167C">
      <w:pPr>
        <w:rPr>
          <w:sz w:val="24"/>
          <w:szCs w:val="24"/>
        </w:rPr>
      </w:pPr>
    </w:p>
    <w:p w:rsidR="00B448CF" w:rsidRPr="00B21712" w:rsidRDefault="00B448CF" w:rsidP="0099167C">
      <w:pPr>
        <w:rPr>
          <w:sz w:val="24"/>
          <w:szCs w:val="24"/>
        </w:rPr>
      </w:pPr>
    </w:p>
    <w:p w:rsidR="00B448CF" w:rsidRPr="00B21712" w:rsidRDefault="00B448CF" w:rsidP="0099167C">
      <w:pPr>
        <w:rPr>
          <w:sz w:val="24"/>
          <w:szCs w:val="24"/>
        </w:rPr>
      </w:pPr>
    </w:p>
    <w:p w:rsidR="00B448CF" w:rsidRPr="00B21712" w:rsidRDefault="00B448CF" w:rsidP="0099167C">
      <w:pPr>
        <w:rPr>
          <w:sz w:val="24"/>
          <w:szCs w:val="24"/>
        </w:rPr>
      </w:pPr>
    </w:p>
    <w:p w:rsidR="00B448CF" w:rsidRPr="00B21712" w:rsidRDefault="00B448CF" w:rsidP="0099167C">
      <w:pPr>
        <w:rPr>
          <w:sz w:val="24"/>
          <w:szCs w:val="24"/>
        </w:rPr>
      </w:pPr>
    </w:p>
    <w:p w:rsidR="00B448CF" w:rsidRPr="00B21712" w:rsidRDefault="00B448CF" w:rsidP="0099167C">
      <w:pPr>
        <w:rPr>
          <w:sz w:val="24"/>
          <w:szCs w:val="24"/>
        </w:rPr>
      </w:pPr>
    </w:p>
    <w:p w:rsidR="00B448CF" w:rsidRPr="00B21712" w:rsidRDefault="00B448CF" w:rsidP="0099167C">
      <w:pPr>
        <w:rPr>
          <w:sz w:val="24"/>
          <w:szCs w:val="24"/>
        </w:rPr>
      </w:pPr>
    </w:p>
    <w:p w:rsidR="00B448CF" w:rsidRPr="00B21712" w:rsidRDefault="00B448CF" w:rsidP="0099167C">
      <w:pPr>
        <w:rPr>
          <w:sz w:val="24"/>
          <w:szCs w:val="24"/>
        </w:rPr>
      </w:pPr>
    </w:p>
    <w:p w:rsidR="00B448CF" w:rsidRPr="00B21712" w:rsidRDefault="00B448CF" w:rsidP="0099167C">
      <w:pPr>
        <w:rPr>
          <w:sz w:val="24"/>
          <w:szCs w:val="24"/>
        </w:rPr>
      </w:pPr>
    </w:p>
    <w:p w:rsidR="00B448CF" w:rsidRPr="00B21712" w:rsidRDefault="00B448CF" w:rsidP="0099167C">
      <w:pPr>
        <w:rPr>
          <w:sz w:val="24"/>
          <w:szCs w:val="24"/>
        </w:rPr>
      </w:pPr>
    </w:p>
    <w:p w:rsidR="00B448CF" w:rsidRPr="00B21712" w:rsidRDefault="00B448CF" w:rsidP="0099167C">
      <w:pPr>
        <w:rPr>
          <w:sz w:val="24"/>
          <w:szCs w:val="24"/>
        </w:rPr>
      </w:pPr>
    </w:p>
    <w:p w:rsidR="0099167C" w:rsidRPr="00B21712" w:rsidRDefault="0099167C" w:rsidP="0099167C">
      <w:pPr>
        <w:jc w:val="center"/>
        <w:rPr>
          <w:sz w:val="24"/>
          <w:szCs w:val="24"/>
        </w:rPr>
      </w:pPr>
      <w:r w:rsidRPr="00B21712">
        <w:rPr>
          <w:i/>
          <w:sz w:val="24"/>
          <w:szCs w:val="24"/>
        </w:rPr>
        <w:t xml:space="preserve">Figure </w:t>
      </w:r>
      <w:r w:rsidR="00B448CF" w:rsidRPr="00B21712">
        <w:rPr>
          <w:i/>
          <w:sz w:val="24"/>
          <w:szCs w:val="24"/>
        </w:rPr>
        <w:t>2</w:t>
      </w:r>
      <w:r w:rsidRPr="00B21712">
        <w:rPr>
          <w:i/>
          <w:sz w:val="24"/>
          <w:szCs w:val="24"/>
        </w:rPr>
        <w:t xml:space="preserve">: </w:t>
      </w:r>
      <w:r w:rsidR="00B448CF" w:rsidRPr="00B21712">
        <w:rPr>
          <w:sz w:val="24"/>
          <w:szCs w:val="24"/>
        </w:rPr>
        <w:t>Abnormal cell activity in the brain</w:t>
      </w:r>
      <w:r w:rsidRPr="00B21712">
        <w:rPr>
          <w:sz w:val="24"/>
          <w:szCs w:val="24"/>
        </w:rPr>
        <w:t>.</w:t>
      </w:r>
    </w:p>
    <w:p w:rsidR="00B448CF" w:rsidRPr="00B21712" w:rsidRDefault="00B448CF" w:rsidP="0099167C">
      <w:pPr>
        <w:jc w:val="center"/>
        <w:rPr>
          <w:sz w:val="24"/>
          <w:szCs w:val="24"/>
        </w:rPr>
      </w:pPr>
    </w:p>
    <w:p w:rsidR="00DD0ACF" w:rsidRPr="00B21712" w:rsidRDefault="00B448CF" w:rsidP="007A2680">
      <w:pPr>
        <w:rPr>
          <w:sz w:val="24"/>
          <w:szCs w:val="24"/>
          <w:lang w:val="en-GB"/>
        </w:rPr>
      </w:pPr>
      <w:r w:rsidRPr="00B21712">
        <w:rPr>
          <w:sz w:val="24"/>
          <w:szCs w:val="24"/>
          <w:lang w:val="en-GB"/>
        </w:rPr>
        <w:t>Epilepsy can happen due to various reasons in children.  Some of the common causes are brain injury, infectious diseases like meningitis, extremely high fever, etc.  In adults some other reasons like stroke</w:t>
      </w:r>
      <w:r w:rsidR="005A3DB3" w:rsidRPr="00B21712">
        <w:rPr>
          <w:sz w:val="24"/>
          <w:szCs w:val="24"/>
          <w:lang w:val="en-GB"/>
        </w:rPr>
        <w:t>, excessive influence of alcohol, etc.</w:t>
      </w:r>
      <w:r w:rsidR="00B21712" w:rsidRPr="00B21712">
        <w:rPr>
          <w:sz w:val="24"/>
          <w:szCs w:val="24"/>
          <w:lang w:val="en-GB"/>
        </w:rPr>
        <w:t xml:space="preserve">  </w:t>
      </w:r>
      <w:r w:rsidR="005A3DB3" w:rsidRPr="00B21712">
        <w:rPr>
          <w:sz w:val="24"/>
          <w:szCs w:val="24"/>
          <w:lang w:val="en-GB"/>
        </w:rPr>
        <w:t xml:space="preserve">Seizures may </w:t>
      </w:r>
      <w:r w:rsidR="001C29C7" w:rsidRPr="00B21712">
        <w:rPr>
          <w:sz w:val="24"/>
          <w:szCs w:val="24"/>
          <w:lang w:val="en-GB"/>
        </w:rPr>
        <w:t>have</w:t>
      </w:r>
      <w:r w:rsidR="005A3DB3" w:rsidRPr="00B21712">
        <w:rPr>
          <w:sz w:val="24"/>
          <w:szCs w:val="24"/>
          <w:lang w:val="en-GB"/>
        </w:rPr>
        <w:t xml:space="preserve"> unpleasant and even harmful effect on the </w:t>
      </w:r>
      <w:r w:rsidR="00883FF2" w:rsidRPr="00B21712">
        <w:rPr>
          <w:sz w:val="24"/>
          <w:szCs w:val="24"/>
          <w:lang w:val="en-GB"/>
        </w:rPr>
        <w:t xml:space="preserve">individual affected on their consciousness, sensation, motor-movements and behaviours.  There are two types of epilepsy – the tonic-clonic seizure and absence seizure.  </w:t>
      </w:r>
      <w:r w:rsidR="00883FF2" w:rsidRPr="00B21712">
        <w:rPr>
          <w:sz w:val="24"/>
          <w:szCs w:val="24"/>
          <w:lang w:val="en-GB"/>
        </w:rPr>
        <w:lastRenderedPageBreak/>
        <w:t xml:space="preserve">The </w:t>
      </w:r>
      <w:r w:rsidR="00883FF2" w:rsidRPr="00820DB7">
        <w:rPr>
          <w:b/>
          <w:i/>
          <w:sz w:val="24"/>
          <w:szCs w:val="24"/>
          <w:lang w:val="en-GB"/>
        </w:rPr>
        <w:t>toni</w:t>
      </w:r>
      <w:r w:rsidR="001C29C7" w:rsidRPr="00820DB7">
        <w:rPr>
          <w:b/>
          <w:i/>
          <w:sz w:val="24"/>
          <w:szCs w:val="24"/>
          <w:lang w:val="en-GB"/>
        </w:rPr>
        <w:t>c</w:t>
      </w:r>
      <w:r w:rsidR="00883FF2" w:rsidRPr="00820DB7">
        <w:rPr>
          <w:b/>
          <w:i/>
          <w:sz w:val="24"/>
          <w:szCs w:val="24"/>
          <w:lang w:val="en-GB"/>
        </w:rPr>
        <w:t>-clonic seizure</w:t>
      </w:r>
      <w:r w:rsidR="00883FF2" w:rsidRPr="00B21712">
        <w:rPr>
          <w:sz w:val="24"/>
          <w:szCs w:val="24"/>
          <w:lang w:val="en-GB"/>
        </w:rPr>
        <w:t xml:space="preserve"> is also known as the grand mal</w:t>
      </w:r>
      <w:r w:rsidR="001C29C7" w:rsidRPr="00B21712">
        <w:rPr>
          <w:sz w:val="24"/>
          <w:szCs w:val="24"/>
          <w:lang w:val="en-GB"/>
        </w:rPr>
        <w:t xml:space="preserve"> (which means big or greater illness) and might involve violent muscle contractions resulting in jerky movements of limbs and other body parts.  The </w:t>
      </w:r>
      <w:r w:rsidR="001C29C7" w:rsidRPr="00820DB7">
        <w:rPr>
          <w:b/>
          <w:i/>
          <w:sz w:val="24"/>
          <w:szCs w:val="24"/>
          <w:lang w:val="en-GB"/>
        </w:rPr>
        <w:t>absence seizure</w:t>
      </w:r>
      <w:r w:rsidR="001C29C7" w:rsidRPr="00B21712">
        <w:rPr>
          <w:sz w:val="24"/>
          <w:szCs w:val="24"/>
          <w:lang w:val="en-GB"/>
        </w:rPr>
        <w:t xml:space="preserve"> is also at petit mal (meaning small or lesser illness) and might involve fleeting loss of consciousness accompanied by subtle changes in movements like eye-blinking, lip-smacking, etc.  </w:t>
      </w:r>
    </w:p>
    <w:p w:rsidR="00B21712" w:rsidRPr="00B21712" w:rsidRDefault="00B21712" w:rsidP="005A3DB3">
      <w:pPr>
        <w:ind w:firstLine="709"/>
        <w:rPr>
          <w:sz w:val="24"/>
          <w:szCs w:val="24"/>
          <w:lang w:val="en-GB"/>
        </w:rPr>
      </w:pPr>
      <w:r w:rsidRPr="00B21712">
        <w:rPr>
          <w:noProof/>
          <w:sz w:val="24"/>
          <w:szCs w:val="24"/>
          <w:lang w:val="en-IN" w:eastAsia="en-IN"/>
        </w:rPr>
        <w:drawing>
          <wp:anchor distT="0" distB="0" distL="114300" distR="114300" simplePos="0" relativeHeight="251660288" behindDoc="0" locked="0" layoutInCell="1" allowOverlap="1">
            <wp:simplePos x="0" y="0"/>
            <wp:positionH relativeFrom="margin">
              <wp:align>center</wp:align>
            </wp:positionH>
            <wp:positionV relativeFrom="paragraph">
              <wp:posOffset>-9306</wp:posOffset>
            </wp:positionV>
            <wp:extent cx="5929805" cy="3600000"/>
            <wp:effectExtent l="19050" t="0" r="0" b="0"/>
            <wp:wrapNone/>
            <wp:docPr id="1" name="Picture 1" descr="Image result for tonic-clonic seizures"/>
            <wp:cNvGraphicFramePr/>
            <a:graphic xmlns:a="http://schemas.openxmlformats.org/drawingml/2006/main">
              <a:graphicData uri="http://schemas.openxmlformats.org/drawingml/2006/picture">
                <pic:pic xmlns:pic="http://schemas.openxmlformats.org/drawingml/2006/picture">
                  <pic:nvPicPr>
                    <pic:cNvPr id="3074" name="Picture 2" descr="Image result for tonic-clonic seizures"/>
                    <pic:cNvPicPr>
                      <a:picLocks noChangeAspect="1" noChangeArrowheads="1"/>
                    </pic:cNvPicPr>
                  </pic:nvPicPr>
                  <pic:blipFill>
                    <a:blip r:embed="rId13"/>
                    <a:srcRect b="44485"/>
                    <a:stretch>
                      <a:fillRect/>
                    </a:stretch>
                  </pic:blipFill>
                  <pic:spPr bwMode="auto">
                    <a:xfrm>
                      <a:off x="0" y="0"/>
                      <a:ext cx="5929805" cy="3600000"/>
                    </a:xfrm>
                    <a:prstGeom prst="rect">
                      <a:avLst/>
                    </a:prstGeom>
                    <a:noFill/>
                  </pic:spPr>
                </pic:pic>
              </a:graphicData>
            </a:graphic>
          </wp:anchor>
        </w:drawing>
      </w:r>
    </w:p>
    <w:p w:rsidR="00B21712" w:rsidRPr="00B21712" w:rsidRDefault="00B21712" w:rsidP="00B21712">
      <w:pPr>
        <w:jc w:val="center"/>
        <w:rPr>
          <w:i/>
          <w:sz w:val="24"/>
          <w:szCs w:val="24"/>
        </w:rPr>
      </w:pPr>
    </w:p>
    <w:p w:rsidR="00B21712" w:rsidRPr="00B21712" w:rsidRDefault="00B21712" w:rsidP="00B21712">
      <w:pPr>
        <w:jc w:val="center"/>
        <w:rPr>
          <w:i/>
          <w:sz w:val="24"/>
          <w:szCs w:val="24"/>
        </w:rPr>
      </w:pPr>
    </w:p>
    <w:p w:rsidR="00B21712" w:rsidRPr="00B21712" w:rsidRDefault="00B21712" w:rsidP="00B21712">
      <w:pPr>
        <w:jc w:val="center"/>
        <w:rPr>
          <w:i/>
          <w:sz w:val="24"/>
          <w:szCs w:val="24"/>
        </w:rPr>
      </w:pPr>
    </w:p>
    <w:p w:rsidR="00B21712" w:rsidRPr="00B21712" w:rsidRDefault="00B21712" w:rsidP="00B21712">
      <w:pPr>
        <w:jc w:val="center"/>
        <w:rPr>
          <w:i/>
          <w:sz w:val="24"/>
          <w:szCs w:val="24"/>
        </w:rPr>
      </w:pPr>
    </w:p>
    <w:p w:rsidR="00B21712" w:rsidRPr="00B21712" w:rsidRDefault="00B21712" w:rsidP="00B21712">
      <w:pPr>
        <w:jc w:val="center"/>
        <w:rPr>
          <w:i/>
          <w:sz w:val="24"/>
          <w:szCs w:val="24"/>
        </w:rPr>
      </w:pPr>
    </w:p>
    <w:p w:rsidR="00B21712" w:rsidRPr="00B21712" w:rsidRDefault="00B21712" w:rsidP="00B21712">
      <w:pPr>
        <w:jc w:val="center"/>
        <w:rPr>
          <w:i/>
          <w:sz w:val="24"/>
          <w:szCs w:val="24"/>
        </w:rPr>
      </w:pPr>
    </w:p>
    <w:p w:rsidR="00B21712" w:rsidRPr="00B21712" w:rsidRDefault="00B21712" w:rsidP="00B21712">
      <w:pPr>
        <w:jc w:val="center"/>
        <w:rPr>
          <w:i/>
          <w:sz w:val="24"/>
          <w:szCs w:val="24"/>
        </w:rPr>
      </w:pPr>
    </w:p>
    <w:p w:rsidR="00B21712" w:rsidRPr="00B21712" w:rsidRDefault="00B21712" w:rsidP="00B21712">
      <w:pPr>
        <w:jc w:val="center"/>
        <w:rPr>
          <w:i/>
          <w:sz w:val="24"/>
          <w:szCs w:val="24"/>
        </w:rPr>
      </w:pPr>
    </w:p>
    <w:p w:rsidR="00B21712" w:rsidRPr="00B21712" w:rsidRDefault="00B21712" w:rsidP="00B21712">
      <w:pPr>
        <w:jc w:val="center"/>
        <w:rPr>
          <w:i/>
          <w:sz w:val="24"/>
          <w:szCs w:val="24"/>
        </w:rPr>
      </w:pPr>
    </w:p>
    <w:p w:rsidR="00B21712" w:rsidRPr="00B21712" w:rsidRDefault="00B21712" w:rsidP="00B21712">
      <w:pPr>
        <w:jc w:val="center"/>
        <w:rPr>
          <w:i/>
          <w:sz w:val="24"/>
          <w:szCs w:val="24"/>
        </w:rPr>
      </w:pPr>
    </w:p>
    <w:p w:rsidR="00B21712" w:rsidRDefault="00B21712" w:rsidP="00B21712">
      <w:pPr>
        <w:jc w:val="center"/>
        <w:rPr>
          <w:sz w:val="24"/>
          <w:szCs w:val="24"/>
        </w:rPr>
      </w:pPr>
      <w:r w:rsidRPr="00B21712">
        <w:rPr>
          <w:i/>
          <w:sz w:val="24"/>
          <w:szCs w:val="24"/>
        </w:rPr>
        <w:t xml:space="preserve">Figure 3: </w:t>
      </w:r>
      <w:r w:rsidRPr="00B21712">
        <w:rPr>
          <w:sz w:val="24"/>
          <w:szCs w:val="24"/>
        </w:rPr>
        <w:t>Tonic-Clonic Seizures.</w:t>
      </w:r>
    </w:p>
    <w:p w:rsidR="007E7D8C" w:rsidRDefault="007E7D8C" w:rsidP="00B21712">
      <w:pPr>
        <w:jc w:val="center"/>
        <w:rPr>
          <w:sz w:val="24"/>
          <w:szCs w:val="24"/>
        </w:rPr>
      </w:pPr>
      <w:r w:rsidRPr="007E7D8C">
        <w:rPr>
          <w:noProof/>
          <w:sz w:val="24"/>
          <w:szCs w:val="24"/>
          <w:lang w:val="en-IN" w:eastAsia="en-IN"/>
        </w:rPr>
        <w:drawing>
          <wp:inline distT="0" distB="0" distL="0" distR="0">
            <wp:extent cx="4521419" cy="2520000"/>
            <wp:effectExtent l="19050" t="0" r="0" b="0"/>
            <wp:docPr id="2" name="Picture 3" descr="Image result for absence seizures"/>
            <wp:cNvGraphicFramePr/>
            <a:graphic xmlns:a="http://schemas.openxmlformats.org/drawingml/2006/main">
              <a:graphicData uri="http://schemas.openxmlformats.org/drawingml/2006/picture">
                <pic:pic xmlns:pic="http://schemas.openxmlformats.org/drawingml/2006/picture">
                  <pic:nvPicPr>
                    <pic:cNvPr id="20482" name="Picture 2" descr="Image result for absence seizures"/>
                    <pic:cNvPicPr>
                      <a:picLocks noChangeAspect="1" noChangeArrowheads="1"/>
                    </pic:cNvPicPr>
                  </pic:nvPicPr>
                  <pic:blipFill>
                    <a:blip r:embed="rId14"/>
                    <a:srcRect l="11540" r="12120" b="35382"/>
                    <a:stretch>
                      <a:fillRect/>
                    </a:stretch>
                  </pic:blipFill>
                  <pic:spPr bwMode="auto">
                    <a:xfrm>
                      <a:off x="0" y="0"/>
                      <a:ext cx="4521419" cy="2520000"/>
                    </a:xfrm>
                    <a:prstGeom prst="rect">
                      <a:avLst/>
                    </a:prstGeom>
                    <a:noFill/>
                  </pic:spPr>
                </pic:pic>
              </a:graphicData>
            </a:graphic>
          </wp:inline>
        </w:drawing>
      </w:r>
    </w:p>
    <w:p w:rsidR="007E7D8C" w:rsidRPr="00B21712" w:rsidRDefault="007E7D8C" w:rsidP="007E7D8C">
      <w:pPr>
        <w:jc w:val="center"/>
        <w:rPr>
          <w:sz w:val="24"/>
          <w:szCs w:val="24"/>
        </w:rPr>
      </w:pPr>
      <w:r w:rsidRPr="00B21712">
        <w:rPr>
          <w:i/>
          <w:sz w:val="24"/>
          <w:szCs w:val="24"/>
        </w:rPr>
        <w:t xml:space="preserve">Figure </w:t>
      </w:r>
      <w:r>
        <w:rPr>
          <w:i/>
          <w:sz w:val="24"/>
          <w:szCs w:val="24"/>
        </w:rPr>
        <w:t>4</w:t>
      </w:r>
      <w:r w:rsidRPr="00B21712">
        <w:rPr>
          <w:i/>
          <w:sz w:val="24"/>
          <w:szCs w:val="24"/>
        </w:rPr>
        <w:t xml:space="preserve">: </w:t>
      </w:r>
      <w:r>
        <w:rPr>
          <w:sz w:val="24"/>
          <w:szCs w:val="24"/>
        </w:rPr>
        <w:t>Absence</w:t>
      </w:r>
      <w:r w:rsidRPr="00B21712">
        <w:rPr>
          <w:sz w:val="24"/>
          <w:szCs w:val="24"/>
        </w:rPr>
        <w:t xml:space="preserve"> Seizures.</w:t>
      </w:r>
    </w:p>
    <w:p w:rsidR="005A3DB3" w:rsidRPr="00B21712" w:rsidRDefault="001C29C7" w:rsidP="007A2680">
      <w:pPr>
        <w:rPr>
          <w:sz w:val="24"/>
          <w:szCs w:val="24"/>
          <w:lang w:val="en-GB"/>
        </w:rPr>
      </w:pPr>
      <w:r w:rsidRPr="00B21712">
        <w:rPr>
          <w:sz w:val="24"/>
          <w:szCs w:val="24"/>
          <w:lang w:val="en-GB"/>
        </w:rPr>
        <w:lastRenderedPageBreak/>
        <w:t xml:space="preserve">If any children with or without disabilities is affected by epilepsy you </w:t>
      </w:r>
      <w:r w:rsidR="00DA6793" w:rsidRPr="00B21712">
        <w:rPr>
          <w:sz w:val="24"/>
          <w:szCs w:val="24"/>
          <w:lang w:val="en-GB"/>
        </w:rPr>
        <w:t xml:space="preserve">may have to refer the parents to neurologist for further consultation and treatment.   Treatment may include medication with helpful diet, and at times surgery also.  If the tonic-clonic seizures occur in classroom environment, do not try to control the movements.  Gently conduct to child to lying position with good ventilation around (and without crowding).  Loosen the garments and ensure that jutting tongue doesn’t get caught between the teeth and the </w:t>
      </w:r>
      <w:r w:rsidR="007E7D8C">
        <w:rPr>
          <w:sz w:val="24"/>
          <w:szCs w:val="24"/>
          <w:lang w:val="en-GB"/>
        </w:rPr>
        <w:t xml:space="preserve">drooling </w:t>
      </w:r>
      <w:r w:rsidR="00DA6793" w:rsidRPr="00B21712">
        <w:rPr>
          <w:sz w:val="24"/>
          <w:szCs w:val="24"/>
          <w:lang w:val="en-GB"/>
        </w:rPr>
        <w:t>saliva flows out.  If the child looses consciousness</w:t>
      </w:r>
      <w:r w:rsidR="007E7D8C">
        <w:rPr>
          <w:sz w:val="24"/>
          <w:szCs w:val="24"/>
          <w:lang w:val="en-GB"/>
        </w:rPr>
        <w:t>,</w:t>
      </w:r>
      <w:r w:rsidR="00DA6793" w:rsidRPr="00B21712">
        <w:rPr>
          <w:sz w:val="24"/>
          <w:szCs w:val="24"/>
          <w:lang w:val="en-GB"/>
        </w:rPr>
        <w:t xml:space="preserve"> or if the condition persists for more than </w:t>
      </w:r>
      <w:r w:rsidR="007E7D8C">
        <w:rPr>
          <w:sz w:val="24"/>
          <w:szCs w:val="24"/>
          <w:lang w:val="en-GB"/>
        </w:rPr>
        <w:t>five</w:t>
      </w:r>
      <w:r w:rsidR="00DA6793" w:rsidRPr="00B21712">
        <w:rPr>
          <w:sz w:val="24"/>
          <w:szCs w:val="24"/>
          <w:lang w:val="en-GB"/>
        </w:rPr>
        <w:t xml:space="preserve"> minutes seek prompt medical aid.  After recovery </w:t>
      </w:r>
      <w:r w:rsidR="00B21712" w:rsidRPr="00B21712">
        <w:rPr>
          <w:sz w:val="24"/>
          <w:szCs w:val="24"/>
          <w:lang w:val="en-GB"/>
        </w:rPr>
        <w:t>help</w:t>
      </w:r>
      <w:r w:rsidR="00DA6793" w:rsidRPr="00B21712">
        <w:rPr>
          <w:sz w:val="24"/>
          <w:szCs w:val="24"/>
          <w:lang w:val="en-GB"/>
        </w:rPr>
        <w:t xml:space="preserve"> child</w:t>
      </w:r>
      <w:r w:rsidR="00B21712" w:rsidRPr="00B21712">
        <w:rPr>
          <w:sz w:val="24"/>
          <w:szCs w:val="24"/>
          <w:lang w:val="en-GB"/>
        </w:rPr>
        <w:t xml:space="preserve"> overcome feelings of embarrassment or fear.  Absence seizures are very subtle with the symptoms going unnoticed often.  However, if the fleeting loss of consciousness occurs in hazardous environments like near open fire, or during critical activities when child is handling sharp objects or climbing heights it might pose danger.  Hence teachers should keep themselves informed of the possible symptoms and the necessary precautions to be taken.</w:t>
      </w:r>
    </w:p>
    <w:p w:rsidR="007E7D8C" w:rsidRPr="00B21712" w:rsidRDefault="007E7D8C" w:rsidP="007E7D8C">
      <w:pPr>
        <w:numPr>
          <w:ilvl w:val="2"/>
          <w:numId w:val="1"/>
        </w:numPr>
        <w:tabs>
          <w:tab w:val="clear" w:pos="2160"/>
        </w:tabs>
        <w:ind w:left="360"/>
        <w:rPr>
          <w:sz w:val="24"/>
          <w:szCs w:val="24"/>
          <w:lang w:val="en-GB"/>
        </w:rPr>
      </w:pPr>
      <w:r>
        <w:rPr>
          <w:b/>
          <w:sz w:val="24"/>
          <w:szCs w:val="24"/>
          <w:lang w:val="en-GB"/>
        </w:rPr>
        <w:t>Sensory Processing Disorders</w:t>
      </w:r>
    </w:p>
    <w:p w:rsidR="007E7D8C" w:rsidRPr="00820DB7" w:rsidRDefault="00820DB7" w:rsidP="007A2680">
      <w:pPr>
        <w:rPr>
          <w:sz w:val="24"/>
          <w:szCs w:val="24"/>
          <w:lang w:val="en-GB"/>
        </w:rPr>
      </w:pPr>
      <w:r w:rsidRPr="00820DB7">
        <w:rPr>
          <w:sz w:val="24"/>
          <w:szCs w:val="24"/>
          <w:lang w:val="en-GB"/>
        </w:rPr>
        <w:t>Another associated condition found in children with multiple disabilities is sensory processing disorders.</w:t>
      </w:r>
      <w:r>
        <w:rPr>
          <w:sz w:val="24"/>
          <w:szCs w:val="24"/>
          <w:lang w:val="en-GB"/>
        </w:rPr>
        <w:t xml:space="preserve">  Earlier known as </w:t>
      </w:r>
      <w:r w:rsidR="007E7D8C">
        <w:rPr>
          <w:sz w:val="24"/>
          <w:szCs w:val="24"/>
          <w:lang w:val="en-GB"/>
        </w:rPr>
        <w:t xml:space="preserve">Sensory Integration Dysfunction.  Sensory processing disorders may again be categorised into three types of problems.  They include </w:t>
      </w:r>
      <w:r w:rsidR="007E7D8C" w:rsidRPr="007E7D8C">
        <w:rPr>
          <w:b/>
          <w:i/>
          <w:sz w:val="24"/>
          <w:szCs w:val="24"/>
          <w:lang w:val="en-GB"/>
        </w:rPr>
        <w:t>Sensory Discrimination Disorder</w:t>
      </w:r>
      <w:r>
        <w:rPr>
          <w:sz w:val="24"/>
          <w:szCs w:val="24"/>
          <w:lang w:val="en-GB"/>
        </w:rPr>
        <w:t xml:space="preserve">, which involves </w:t>
      </w:r>
      <w:r>
        <w:rPr>
          <w:sz w:val="24"/>
          <w:szCs w:val="24"/>
        </w:rPr>
        <w:t>i</w:t>
      </w:r>
      <w:r w:rsidRPr="00820DB7">
        <w:rPr>
          <w:sz w:val="24"/>
          <w:szCs w:val="24"/>
        </w:rPr>
        <w:t>ncorrect processing of sensory information – visual, auditory, tactile, t</w:t>
      </w:r>
      <w:r>
        <w:rPr>
          <w:sz w:val="24"/>
          <w:szCs w:val="24"/>
        </w:rPr>
        <w:t xml:space="preserve">aste, smell, position/movement. Along with distortion of these external stimuli, internal proprioception, which is awareness of placement and orientation one’s own body in space might be affected.  Another disorder is the </w:t>
      </w:r>
      <w:r w:rsidRPr="00820DB7">
        <w:rPr>
          <w:b/>
          <w:i/>
          <w:sz w:val="24"/>
          <w:szCs w:val="24"/>
        </w:rPr>
        <w:t>Sensor</w:t>
      </w:r>
      <w:r>
        <w:rPr>
          <w:b/>
          <w:i/>
          <w:sz w:val="24"/>
          <w:szCs w:val="24"/>
        </w:rPr>
        <w:t>y-based Motor Disorder</w:t>
      </w:r>
      <w:r>
        <w:rPr>
          <w:sz w:val="24"/>
          <w:szCs w:val="24"/>
        </w:rPr>
        <w:t xml:space="preserve"> which involves poor planning, coordination and execution of motor functions as in dyspraxia, postural disorders, etc.  The third condition is the </w:t>
      </w:r>
      <w:r>
        <w:rPr>
          <w:b/>
          <w:i/>
          <w:sz w:val="24"/>
          <w:szCs w:val="24"/>
        </w:rPr>
        <w:t>Sensory Modulation Disorder</w:t>
      </w:r>
      <w:r>
        <w:rPr>
          <w:sz w:val="24"/>
          <w:szCs w:val="24"/>
        </w:rPr>
        <w:t>,</w:t>
      </w:r>
      <w:r>
        <w:rPr>
          <w:b/>
          <w:i/>
          <w:sz w:val="24"/>
          <w:szCs w:val="24"/>
        </w:rPr>
        <w:t xml:space="preserve"> </w:t>
      </w:r>
      <w:r>
        <w:rPr>
          <w:sz w:val="24"/>
          <w:szCs w:val="24"/>
        </w:rPr>
        <w:t xml:space="preserve">which in turn involves there sub-types </w:t>
      </w:r>
      <w:r w:rsidR="003C3745">
        <w:rPr>
          <w:sz w:val="24"/>
          <w:szCs w:val="24"/>
        </w:rPr>
        <w:t>such as</w:t>
      </w:r>
      <w:r>
        <w:rPr>
          <w:sz w:val="24"/>
          <w:szCs w:val="24"/>
        </w:rPr>
        <w:t xml:space="preserve"> </w:t>
      </w:r>
      <w:r w:rsidRPr="003265B0">
        <w:rPr>
          <w:i/>
          <w:sz w:val="24"/>
          <w:szCs w:val="24"/>
        </w:rPr>
        <w:t>hypersensitivity</w:t>
      </w:r>
      <w:r>
        <w:rPr>
          <w:sz w:val="24"/>
          <w:szCs w:val="24"/>
        </w:rPr>
        <w:t xml:space="preserve"> where the child exhibits sensory over responsivity with very low tolerance levels to sensory stimuli.  They may</w:t>
      </w:r>
      <w:r w:rsidR="003C3745">
        <w:rPr>
          <w:sz w:val="24"/>
          <w:szCs w:val="24"/>
        </w:rPr>
        <w:t xml:space="preserve"> be</w:t>
      </w:r>
      <w:r>
        <w:rPr>
          <w:sz w:val="24"/>
          <w:szCs w:val="24"/>
        </w:rPr>
        <w:t xml:space="preserve"> </w:t>
      </w:r>
      <w:r w:rsidR="003C3745">
        <w:rPr>
          <w:sz w:val="24"/>
          <w:szCs w:val="24"/>
        </w:rPr>
        <w:t xml:space="preserve">intolerant and </w:t>
      </w:r>
      <w:r>
        <w:rPr>
          <w:sz w:val="24"/>
          <w:szCs w:val="24"/>
        </w:rPr>
        <w:t>react extremely</w:t>
      </w:r>
      <w:r w:rsidR="003C3745">
        <w:rPr>
          <w:sz w:val="24"/>
          <w:szCs w:val="24"/>
        </w:rPr>
        <w:t xml:space="preserve"> to specific sound, light, smells, taste or tactual feeling.  Sensory modulation disorder may also result in </w:t>
      </w:r>
      <w:r w:rsidR="003C3745" w:rsidRPr="003265B0">
        <w:rPr>
          <w:i/>
          <w:sz w:val="24"/>
          <w:szCs w:val="24"/>
        </w:rPr>
        <w:t>hyposensitivity</w:t>
      </w:r>
      <w:r w:rsidR="003C3745">
        <w:rPr>
          <w:sz w:val="24"/>
          <w:szCs w:val="24"/>
        </w:rPr>
        <w:t xml:space="preserve"> </w:t>
      </w:r>
      <w:r w:rsidR="003265B0">
        <w:rPr>
          <w:sz w:val="24"/>
          <w:szCs w:val="24"/>
        </w:rPr>
        <w:t xml:space="preserve">where under responsivity is seen for sensory stimuli in the environment.  This might result in risk conditions like high tolerance for pain which might result in </w:t>
      </w:r>
      <w:r w:rsidR="000D2AD9">
        <w:rPr>
          <w:sz w:val="24"/>
          <w:szCs w:val="24"/>
        </w:rPr>
        <w:t>harmful injuries going undetected or uncared for.  According to the nature of sensory processing disorder the child needs to be referred to audiologist, ophthalmologist or occupational therapist for further diagnosis and necessary intervention.</w:t>
      </w:r>
    </w:p>
    <w:p w:rsidR="006D2276" w:rsidRDefault="006D2276" w:rsidP="006D2276">
      <w:pPr>
        <w:rPr>
          <w:sz w:val="24"/>
          <w:szCs w:val="24"/>
          <w:lang w:val="en-GB"/>
        </w:rPr>
        <w:sectPr w:rsidR="006D2276" w:rsidSect="00F477F2">
          <w:headerReference w:type="default" r:id="rId15"/>
          <w:pgSz w:w="12240" w:h="15840"/>
          <w:pgMar w:top="1440" w:right="1440" w:bottom="1440" w:left="1440" w:header="708" w:footer="708" w:gutter="0"/>
          <w:cols w:space="708"/>
          <w:docGrid w:linePitch="360"/>
        </w:sectPr>
      </w:pPr>
    </w:p>
    <w:p w:rsidR="006D2276" w:rsidRPr="00B21712" w:rsidRDefault="006D2276" w:rsidP="006D2276">
      <w:pPr>
        <w:rPr>
          <w:sz w:val="24"/>
          <w:szCs w:val="24"/>
          <w:lang w:val="en-GB"/>
        </w:rPr>
      </w:pPr>
      <w:r w:rsidRPr="00B21712">
        <w:rPr>
          <w:b/>
          <w:bCs/>
          <w:sz w:val="24"/>
          <w:szCs w:val="24"/>
          <w:u w:val="single"/>
          <w:lang w:val="en-GB"/>
        </w:rPr>
        <w:lastRenderedPageBreak/>
        <w:t>Name</w:t>
      </w:r>
      <w:r w:rsidRPr="00B21712">
        <w:rPr>
          <w:sz w:val="24"/>
          <w:szCs w:val="24"/>
          <w:lang w:val="en-GB"/>
        </w:rPr>
        <w:t xml:space="preserve">: </w:t>
      </w:r>
      <w:r>
        <w:rPr>
          <w:sz w:val="24"/>
          <w:szCs w:val="24"/>
          <w:lang w:val="en-GB"/>
        </w:rPr>
        <w:t xml:space="preserve">Summary of Combinations and </w:t>
      </w:r>
      <w:r w:rsidRPr="00B21712">
        <w:rPr>
          <w:sz w:val="24"/>
          <w:szCs w:val="24"/>
          <w:lang w:val="en-GB"/>
        </w:rPr>
        <w:t>Associated Conditions</w:t>
      </w:r>
      <w:r>
        <w:rPr>
          <w:sz w:val="24"/>
          <w:szCs w:val="24"/>
          <w:lang w:val="en-GB"/>
        </w:rPr>
        <w:t xml:space="preserve"> of Multiple Disabilities</w:t>
      </w:r>
    </w:p>
    <w:p w:rsidR="006D2276" w:rsidRPr="00B21712" w:rsidRDefault="006D2276" w:rsidP="006D2276">
      <w:pPr>
        <w:rPr>
          <w:sz w:val="24"/>
          <w:szCs w:val="24"/>
          <w:lang w:val="en-GB"/>
        </w:rPr>
      </w:pPr>
      <w:r w:rsidRPr="00B21712">
        <w:rPr>
          <w:b/>
          <w:bCs/>
          <w:sz w:val="24"/>
          <w:szCs w:val="24"/>
          <w:u w:val="single"/>
          <w:lang w:val="en-GB"/>
        </w:rPr>
        <w:t>Description</w:t>
      </w:r>
      <w:r w:rsidRPr="00B21712">
        <w:rPr>
          <w:sz w:val="24"/>
          <w:szCs w:val="24"/>
          <w:lang w:val="en-GB"/>
        </w:rPr>
        <w:t xml:space="preserve">: </w:t>
      </w:r>
    </w:p>
    <w:p w:rsidR="006D2276" w:rsidRDefault="006D2276" w:rsidP="006D2276">
      <w:pPr>
        <w:jc w:val="both"/>
        <w:rPr>
          <w:sz w:val="24"/>
          <w:szCs w:val="24"/>
          <w:lang w:val="en-GB"/>
        </w:rPr>
      </w:pPr>
      <w:r>
        <w:rPr>
          <w:sz w:val="24"/>
          <w:szCs w:val="24"/>
          <w:lang w:val="en-GB"/>
        </w:rPr>
        <w:t>The following figure 5 outlines the combinations and common conditions associated with multiple disabilities:</w:t>
      </w:r>
    </w:p>
    <w:p w:rsidR="006D2276" w:rsidRPr="00B21712" w:rsidRDefault="006D2276" w:rsidP="006D2276">
      <w:pPr>
        <w:jc w:val="both"/>
        <w:rPr>
          <w:sz w:val="24"/>
          <w:szCs w:val="24"/>
          <w:lang w:val="en-GB"/>
        </w:rPr>
      </w:pPr>
      <w:r>
        <w:rPr>
          <w:noProof/>
          <w:sz w:val="24"/>
          <w:szCs w:val="24"/>
          <w:lang w:val="en-IN" w:eastAsia="en-IN"/>
        </w:rPr>
        <w:drawing>
          <wp:anchor distT="0" distB="0" distL="114300" distR="114300" simplePos="0" relativeHeight="251661312" behindDoc="0" locked="0" layoutInCell="1" allowOverlap="1">
            <wp:simplePos x="0" y="0"/>
            <wp:positionH relativeFrom="margin">
              <wp:align>center</wp:align>
            </wp:positionH>
            <wp:positionV relativeFrom="paragraph">
              <wp:posOffset>-3798</wp:posOffset>
            </wp:positionV>
            <wp:extent cx="5490245" cy="3204594"/>
            <wp:effectExtent l="19050" t="0" r="15205" b="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7A2680" w:rsidRDefault="007A2680" w:rsidP="00A1508E">
      <w:pPr>
        <w:jc w:val="center"/>
        <w:rPr>
          <w:i/>
          <w:sz w:val="24"/>
          <w:szCs w:val="24"/>
        </w:rPr>
      </w:pPr>
    </w:p>
    <w:p w:rsidR="007A2680" w:rsidRDefault="007A2680" w:rsidP="00A1508E">
      <w:pPr>
        <w:jc w:val="center"/>
        <w:rPr>
          <w:i/>
          <w:sz w:val="24"/>
          <w:szCs w:val="24"/>
        </w:rPr>
      </w:pPr>
    </w:p>
    <w:p w:rsidR="007A2680" w:rsidRDefault="007A2680" w:rsidP="00A1508E">
      <w:pPr>
        <w:jc w:val="center"/>
        <w:rPr>
          <w:i/>
          <w:sz w:val="24"/>
          <w:szCs w:val="24"/>
        </w:rPr>
      </w:pPr>
    </w:p>
    <w:p w:rsidR="007A2680" w:rsidRDefault="007A2680" w:rsidP="00A1508E">
      <w:pPr>
        <w:jc w:val="center"/>
        <w:rPr>
          <w:i/>
          <w:sz w:val="24"/>
          <w:szCs w:val="24"/>
        </w:rPr>
      </w:pPr>
    </w:p>
    <w:p w:rsidR="007A2680" w:rsidRDefault="007A2680" w:rsidP="00A1508E">
      <w:pPr>
        <w:jc w:val="center"/>
        <w:rPr>
          <w:i/>
          <w:sz w:val="24"/>
          <w:szCs w:val="24"/>
        </w:rPr>
      </w:pPr>
    </w:p>
    <w:p w:rsidR="007A2680" w:rsidRDefault="007A2680" w:rsidP="00A1508E">
      <w:pPr>
        <w:jc w:val="center"/>
        <w:rPr>
          <w:i/>
          <w:sz w:val="24"/>
          <w:szCs w:val="24"/>
        </w:rPr>
      </w:pPr>
    </w:p>
    <w:p w:rsidR="007A2680" w:rsidRDefault="007A2680" w:rsidP="00A1508E">
      <w:pPr>
        <w:jc w:val="center"/>
        <w:rPr>
          <w:i/>
          <w:sz w:val="24"/>
          <w:szCs w:val="24"/>
        </w:rPr>
      </w:pPr>
    </w:p>
    <w:p w:rsidR="007A2680" w:rsidRDefault="007A2680" w:rsidP="00A1508E">
      <w:pPr>
        <w:jc w:val="center"/>
        <w:rPr>
          <w:i/>
          <w:sz w:val="24"/>
          <w:szCs w:val="24"/>
        </w:rPr>
      </w:pPr>
    </w:p>
    <w:p w:rsidR="007A2680" w:rsidRDefault="007A2680" w:rsidP="00A1508E">
      <w:pPr>
        <w:jc w:val="center"/>
        <w:rPr>
          <w:i/>
          <w:sz w:val="24"/>
          <w:szCs w:val="24"/>
        </w:rPr>
      </w:pPr>
    </w:p>
    <w:p w:rsidR="00A1508E" w:rsidRPr="00B21712" w:rsidRDefault="00A1508E" w:rsidP="00A1508E">
      <w:pPr>
        <w:jc w:val="center"/>
        <w:rPr>
          <w:sz w:val="24"/>
          <w:szCs w:val="24"/>
        </w:rPr>
      </w:pPr>
      <w:r w:rsidRPr="00B21712">
        <w:rPr>
          <w:i/>
          <w:sz w:val="24"/>
          <w:szCs w:val="24"/>
        </w:rPr>
        <w:t xml:space="preserve">Figure </w:t>
      </w:r>
      <w:r>
        <w:rPr>
          <w:i/>
          <w:sz w:val="24"/>
          <w:szCs w:val="24"/>
        </w:rPr>
        <w:t>5</w:t>
      </w:r>
      <w:r w:rsidRPr="00B21712">
        <w:rPr>
          <w:i/>
          <w:sz w:val="24"/>
          <w:szCs w:val="24"/>
        </w:rPr>
        <w:t xml:space="preserve">: </w:t>
      </w:r>
      <w:r>
        <w:rPr>
          <w:sz w:val="24"/>
          <w:szCs w:val="24"/>
        </w:rPr>
        <w:t>Summary of combinations and associated conditions of multiple disabilities</w:t>
      </w:r>
      <w:r w:rsidRPr="00B21712">
        <w:rPr>
          <w:sz w:val="24"/>
          <w:szCs w:val="24"/>
        </w:rPr>
        <w:t>.</w:t>
      </w:r>
    </w:p>
    <w:p w:rsidR="005A3DB3" w:rsidRPr="00B21712" w:rsidRDefault="005A3DB3" w:rsidP="00B448CF">
      <w:pPr>
        <w:ind w:firstLine="709"/>
        <w:rPr>
          <w:sz w:val="24"/>
          <w:szCs w:val="24"/>
          <w:lang w:val="en-GB"/>
        </w:rPr>
      </w:pPr>
    </w:p>
    <w:p w:rsidR="00B448CF" w:rsidRPr="00B21712" w:rsidRDefault="00B448CF" w:rsidP="0099167C">
      <w:pPr>
        <w:jc w:val="center"/>
        <w:rPr>
          <w:sz w:val="24"/>
          <w:szCs w:val="24"/>
        </w:rPr>
      </w:pPr>
    </w:p>
    <w:p w:rsidR="00B448CF" w:rsidRPr="00B21712" w:rsidRDefault="00B448CF" w:rsidP="0099167C">
      <w:pPr>
        <w:jc w:val="center"/>
        <w:rPr>
          <w:sz w:val="24"/>
          <w:szCs w:val="24"/>
        </w:rPr>
      </w:pPr>
    </w:p>
    <w:sectPr w:rsidR="00B448CF" w:rsidRPr="00B21712" w:rsidSect="00F477F2">
      <w:headerReference w:type="default" r:id="rId2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606" w:rsidRDefault="00DC0606" w:rsidP="00B639D3">
      <w:pPr>
        <w:spacing w:after="0" w:line="240" w:lineRule="auto"/>
      </w:pPr>
      <w:r>
        <w:separator/>
      </w:r>
    </w:p>
  </w:endnote>
  <w:endnote w:type="continuationSeparator" w:id="1">
    <w:p w:rsidR="00DC0606" w:rsidRDefault="00DC0606" w:rsidP="00B63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606" w:rsidRDefault="00DC0606" w:rsidP="00B639D3">
      <w:pPr>
        <w:spacing w:after="0" w:line="240" w:lineRule="auto"/>
      </w:pPr>
      <w:r>
        <w:separator/>
      </w:r>
    </w:p>
  </w:footnote>
  <w:footnote w:type="continuationSeparator" w:id="1">
    <w:p w:rsidR="00DC0606" w:rsidRDefault="00DC0606" w:rsidP="00B639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9D3" w:rsidRDefault="00B639D3">
    <w:pPr>
      <w:pStyle w:val="Header"/>
    </w:pPr>
    <w:r>
      <w:t>Content/Page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2A" w:rsidRDefault="006D2276">
    <w:pPr>
      <w:pStyle w:val="Header"/>
    </w:pPr>
    <w:r>
      <w:t>Content/Page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276" w:rsidRDefault="006D2276">
    <w:pPr>
      <w:pStyle w:val="Header"/>
    </w:pPr>
    <w:r>
      <w:t>Content/Page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2888"/>
    <w:multiLevelType w:val="hybridMultilevel"/>
    <w:tmpl w:val="2C7E55D6"/>
    <w:lvl w:ilvl="0" w:tplc="42FC46C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2802B4C">
      <w:start w:val="1771"/>
      <w:numFmt w:val="bullet"/>
      <w:lvlText w:val="●"/>
      <w:lvlJc w:val="left"/>
      <w:pPr>
        <w:tabs>
          <w:tab w:val="num" w:pos="2160"/>
        </w:tabs>
        <w:ind w:left="2160" w:hanging="360"/>
      </w:pPr>
      <w:rPr>
        <w:rFonts w:ascii="Calibri" w:hAnsi="Calibri" w:hint="default"/>
      </w:rPr>
    </w:lvl>
    <w:lvl w:ilvl="3" w:tplc="75281BF6" w:tentative="1">
      <w:start w:val="1"/>
      <w:numFmt w:val="bullet"/>
      <w:lvlText w:val=""/>
      <w:lvlJc w:val="left"/>
      <w:pPr>
        <w:tabs>
          <w:tab w:val="num" w:pos="2880"/>
        </w:tabs>
        <w:ind w:left="2880" w:hanging="360"/>
      </w:pPr>
      <w:rPr>
        <w:rFonts w:ascii="Wingdings" w:hAnsi="Wingdings" w:hint="default"/>
      </w:rPr>
    </w:lvl>
    <w:lvl w:ilvl="4" w:tplc="01F08F86" w:tentative="1">
      <w:start w:val="1"/>
      <w:numFmt w:val="bullet"/>
      <w:lvlText w:val=""/>
      <w:lvlJc w:val="left"/>
      <w:pPr>
        <w:tabs>
          <w:tab w:val="num" w:pos="3600"/>
        </w:tabs>
        <w:ind w:left="3600" w:hanging="360"/>
      </w:pPr>
      <w:rPr>
        <w:rFonts w:ascii="Wingdings" w:hAnsi="Wingdings" w:hint="default"/>
      </w:rPr>
    </w:lvl>
    <w:lvl w:ilvl="5" w:tplc="8F2ADD16" w:tentative="1">
      <w:start w:val="1"/>
      <w:numFmt w:val="bullet"/>
      <w:lvlText w:val=""/>
      <w:lvlJc w:val="left"/>
      <w:pPr>
        <w:tabs>
          <w:tab w:val="num" w:pos="4320"/>
        </w:tabs>
        <w:ind w:left="4320" w:hanging="360"/>
      </w:pPr>
      <w:rPr>
        <w:rFonts w:ascii="Wingdings" w:hAnsi="Wingdings" w:hint="default"/>
      </w:rPr>
    </w:lvl>
    <w:lvl w:ilvl="6" w:tplc="29B8058E" w:tentative="1">
      <w:start w:val="1"/>
      <w:numFmt w:val="bullet"/>
      <w:lvlText w:val=""/>
      <w:lvlJc w:val="left"/>
      <w:pPr>
        <w:tabs>
          <w:tab w:val="num" w:pos="5040"/>
        </w:tabs>
        <w:ind w:left="5040" w:hanging="360"/>
      </w:pPr>
      <w:rPr>
        <w:rFonts w:ascii="Wingdings" w:hAnsi="Wingdings" w:hint="default"/>
      </w:rPr>
    </w:lvl>
    <w:lvl w:ilvl="7" w:tplc="59326E24" w:tentative="1">
      <w:start w:val="1"/>
      <w:numFmt w:val="bullet"/>
      <w:lvlText w:val=""/>
      <w:lvlJc w:val="left"/>
      <w:pPr>
        <w:tabs>
          <w:tab w:val="num" w:pos="5760"/>
        </w:tabs>
        <w:ind w:left="5760" w:hanging="360"/>
      </w:pPr>
      <w:rPr>
        <w:rFonts w:ascii="Wingdings" w:hAnsi="Wingdings" w:hint="default"/>
      </w:rPr>
    </w:lvl>
    <w:lvl w:ilvl="8" w:tplc="CB16A88A" w:tentative="1">
      <w:start w:val="1"/>
      <w:numFmt w:val="bullet"/>
      <w:lvlText w:val=""/>
      <w:lvlJc w:val="left"/>
      <w:pPr>
        <w:tabs>
          <w:tab w:val="num" w:pos="6480"/>
        </w:tabs>
        <w:ind w:left="6480" w:hanging="360"/>
      </w:pPr>
      <w:rPr>
        <w:rFonts w:ascii="Wingdings" w:hAnsi="Wingdings" w:hint="default"/>
      </w:rPr>
    </w:lvl>
  </w:abstractNum>
  <w:abstractNum w:abstractNumId="1">
    <w:nsid w:val="23B9292D"/>
    <w:multiLevelType w:val="hybridMultilevel"/>
    <w:tmpl w:val="99863B56"/>
    <w:lvl w:ilvl="0" w:tplc="C720CA42">
      <w:start w:val="1"/>
      <w:numFmt w:val="bullet"/>
      <w:lvlText w:val=""/>
      <w:lvlJc w:val="left"/>
      <w:pPr>
        <w:tabs>
          <w:tab w:val="num" w:pos="720"/>
        </w:tabs>
        <w:ind w:left="720" w:hanging="360"/>
      </w:pPr>
      <w:rPr>
        <w:rFonts w:ascii="Wingdings" w:hAnsi="Wingdings" w:hint="default"/>
      </w:rPr>
    </w:lvl>
    <w:lvl w:ilvl="1" w:tplc="D7685190">
      <w:start w:val="2184"/>
      <w:numFmt w:val="bullet"/>
      <w:lvlText w:val="□"/>
      <w:lvlJc w:val="left"/>
      <w:pPr>
        <w:tabs>
          <w:tab w:val="num" w:pos="1440"/>
        </w:tabs>
        <w:ind w:left="1440" w:hanging="360"/>
      </w:pPr>
      <w:rPr>
        <w:rFonts w:ascii="Calibri" w:hAnsi="Calibri" w:hint="default"/>
      </w:rPr>
    </w:lvl>
    <w:lvl w:ilvl="2" w:tplc="63BCA802" w:tentative="1">
      <w:start w:val="1"/>
      <w:numFmt w:val="bullet"/>
      <w:lvlText w:val=""/>
      <w:lvlJc w:val="left"/>
      <w:pPr>
        <w:tabs>
          <w:tab w:val="num" w:pos="2160"/>
        </w:tabs>
        <w:ind w:left="2160" w:hanging="360"/>
      </w:pPr>
      <w:rPr>
        <w:rFonts w:ascii="Wingdings" w:hAnsi="Wingdings" w:hint="default"/>
      </w:rPr>
    </w:lvl>
    <w:lvl w:ilvl="3" w:tplc="EC7CD9B2" w:tentative="1">
      <w:start w:val="1"/>
      <w:numFmt w:val="bullet"/>
      <w:lvlText w:val=""/>
      <w:lvlJc w:val="left"/>
      <w:pPr>
        <w:tabs>
          <w:tab w:val="num" w:pos="2880"/>
        </w:tabs>
        <w:ind w:left="2880" w:hanging="360"/>
      </w:pPr>
      <w:rPr>
        <w:rFonts w:ascii="Wingdings" w:hAnsi="Wingdings" w:hint="default"/>
      </w:rPr>
    </w:lvl>
    <w:lvl w:ilvl="4" w:tplc="2FC86218" w:tentative="1">
      <w:start w:val="1"/>
      <w:numFmt w:val="bullet"/>
      <w:lvlText w:val=""/>
      <w:lvlJc w:val="left"/>
      <w:pPr>
        <w:tabs>
          <w:tab w:val="num" w:pos="3600"/>
        </w:tabs>
        <w:ind w:left="3600" w:hanging="360"/>
      </w:pPr>
      <w:rPr>
        <w:rFonts w:ascii="Wingdings" w:hAnsi="Wingdings" w:hint="default"/>
      </w:rPr>
    </w:lvl>
    <w:lvl w:ilvl="5" w:tplc="9A5AD320" w:tentative="1">
      <w:start w:val="1"/>
      <w:numFmt w:val="bullet"/>
      <w:lvlText w:val=""/>
      <w:lvlJc w:val="left"/>
      <w:pPr>
        <w:tabs>
          <w:tab w:val="num" w:pos="4320"/>
        </w:tabs>
        <w:ind w:left="4320" w:hanging="360"/>
      </w:pPr>
      <w:rPr>
        <w:rFonts w:ascii="Wingdings" w:hAnsi="Wingdings" w:hint="default"/>
      </w:rPr>
    </w:lvl>
    <w:lvl w:ilvl="6" w:tplc="13005C00" w:tentative="1">
      <w:start w:val="1"/>
      <w:numFmt w:val="bullet"/>
      <w:lvlText w:val=""/>
      <w:lvlJc w:val="left"/>
      <w:pPr>
        <w:tabs>
          <w:tab w:val="num" w:pos="5040"/>
        </w:tabs>
        <w:ind w:left="5040" w:hanging="360"/>
      </w:pPr>
      <w:rPr>
        <w:rFonts w:ascii="Wingdings" w:hAnsi="Wingdings" w:hint="default"/>
      </w:rPr>
    </w:lvl>
    <w:lvl w:ilvl="7" w:tplc="E3F60882" w:tentative="1">
      <w:start w:val="1"/>
      <w:numFmt w:val="bullet"/>
      <w:lvlText w:val=""/>
      <w:lvlJc w:val="left"/>
      <w:pPr>
        <w:tabs>
          <w:tab w:val="num" w:pos="5760"/>
        </w:tabs>
        <w:ind w:left="5760" w:hanging="360"/>
      </w:pPr>
      <w:rPr>
        <w:rFonts w:ascii="Wingdings" w:hAnsi="Wingdings" w:hint="default"/>
      </w:rPr>
    </w:lvl>
    <w:lvl w:ilvl="8" w:tplc="D3C82784" w:tentative="1">
      <w:start w:val="1"/>
      <w:numFmt w:val="bullet"/>
      <w:lvlText w:val=""/>
      <w:lvlJc w:val="left"/>
      <w:pPr>
        <w:tabs>
          <w:tab w:val="num" w:pos="6480"/>
        </w:tabs>
        <w:ind w:left="6480" w:hanging="360"/>
      </w:pPr>
      <w:rPr>
        <w:rFonts w:ascii="Wingdings" w:hAnsi="Wingdings" w:hint="default"/>
      </w:rPr>
    </w:lvl>
  </w:abstractNum>
  <w:abstractNum w:abstractNumId="2">
    <w:nsid w:val="31B10D33"/>
    <w:multiLevelType w:val="hybridMultilevel"/>
    <w:tmpl w:val="1A826FDA"/>
    <w:lvl w:ilvl="0" w:tplc="2DCE9DC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A6E0BAA">
      <w:start w:val="2050"/>
      <w:numFmt w:val="bullet"/>
      <w:lvlText w:val="●"/>
      <w:lvlJc w:val="left"/>
      <w:pPr>
        <w:tabs>
          <w:tab w:val="num" w:pos="2160"/>
        </w:tabs>
        <w:ind w:left="2160" w:hanging="360"/>
      </w:pPr>
      <w:rPr>
        <w:rFonts w:ascii="Calibri" w:hAnsi="Calibri" w:hint="default"/>
      </w:rPr>
    </w:lvl>
    <w:lvl w:ilvl="3" w:tplc="B49AF14E" w:tentative="1">
      <w:start w:val="1"/>
      <w:numFmt w:val="bullet"/>
      <w:lvlText w:val=""/>
      <w:lvlJc w:val="left"/>
      <w:pPr>
        <w:tabs>
          <w:tab w:val="num" w:pos="2880"/>
        </w:tabs>
        <w:ind w:left="2880" w:hanging="360"/>
      </w:pPr>
      <w:rPr>
        <w:rFonts w:ascii="Wingdings" w:hAnsi="Wingdings" w:hint="default"/>
      </w:rPr>
    </w:lvl>
    <w:lvl w:ilvl="4" w:tplc="D2CEE516" w:tentative="1">
      <w:start w:val="1"/>
      <w:numFmt w:val="bullet"/>
      <w:lvlText w:val=""/>
      <w:lvlJc w:val="left"/>
      <w:pPr>
        <w:tabs>
          <w:tab w:val="num" w:pos="3600"/>
        </w:tabs>
        <w:ind w:left="3600" w:hanging="360"/>
      </w:pPr>
      <w:rPr>
        <w:rFonts w:ascii="Wingdings" w:hAnsi="Wingdings" w:hint="default"/>
      </w:rPr>
    </w:lvl>
    <w:lvl w:ilvl="5" w:tplc="42980FCE" w:tentative="1">
      <w:start w:val="1"/>
      <w:numFmt w:val="bullet"/>
      <w:lvlText w:val=""/>
      <w:lvlJc w:val="left"/>
      <w:pPr>
        <w:tabs>
          <w:tab w:val="num" w:pos="4320"/>
        </w:tabs>
        <w:ind w:left="4320" w:hanging="360"/>
      </w:pPr>
      <w:rPr>
        <w:rFonts w:ascii="Wingdings" w:hAnsi="Wingdings" w:hint="default"/>
      </w:rPr>
    </w:lvl>
    <w:lvl w:ilvl="6" w:tplc="B666DA66" w:tentative="1">
      <w:start w:val="1"/>
      <w:numFmt w:val="bullet"/>
      <w:lvlText w:val=""/>
      <w:lvlJc w:val="left"/>
      <w:pPr>
        <w:tabs>
          <w:tab w:val="num" w:pos="5040"/>
        </w:tabs>
        <w:ind w:left="5040" w:hanging="360"/>
      </w:pPr>
      <w:rPr>
        <w:rFonts w:ascii="Wingdings" w:hAnsi="Wingdings" w:hint="default"/>
      </w:rPr>
    </w:lvl>
    <w:lvl w:ilvl="7" w:tplc="F3965AA4" w:tentative="1">
      <w:start w:val="1"/>
      <w:numFmt w:val="bullet"/>
      <w:lvlText w:val=""/>
      <w:lvlJc w:val="left"/>
      <w:pPr>
        <w:tabs>
          <w:tab w:val="num" w:pos="5760"/>
        </w:tabs>
        <w:ind w:left="5760" w:hanging="360"/>
      </w:pPr>
      <w:rPr>
        <w:rFonts w:ascii="Wingdings" w:hAnsi="Wingdings" w:hint="default"/>
      </w:rPr>
    </w:lvl>
    <w:lvl w:ilvl="8" w:tplc="D1B6DCFC" w:tentative="1">
      <w:start w:val="1"/>
      <w:numFmt w:val="bullet"/>
      <w:lvlText w:val=""/>
      <w:lvlJc w:val="left"/>
      <w:pPr>
        <w:tabs>
          <w:tab w:val="num" w:pos="6480"/>
        </w:tabs>
        <w:ind w:left="6480" w:hanging="360"/>
      </w:pPr>
      <w:rPr>
        <w:rFonts w:ascii="Wingdings" w:hAnsi="Wingdings" w:hint="default"/>
      </w:rPr>
    </w:lvl>
  </w:abstractNum>
  <w:abstractNum w:abstractNumId="3">
    <w:nsid w:val="34347149"/>
    <w:multiLevelType w:val="hybridMultilevel"/>
    <w:tmpl w:val="AF34F7E2"/>
    <w:lvl w:ilvl="0" w:tplc="2214C2F2">
      <w:start w:val="1"/>
      <w:numFmt w:val="bullet"/>
      <w:lvlText w:val=""/>
      <w:lvlJc w:val="left"/>
      <w:pPr>
        <w:tabs>
          <w:tab w:val="num" w:pos="720"/>
        </w:tabs>
        <w:ind w:left="720" w:hanging="360"/>
      </w:pPr>
      <w:rPr>
        <w:rFonts w:ascii="Wingdings" w:hAnsi="Wingdings" w:hint="default"/>
      </w:rPr>
    </w:lvl>
    <w:lvl w:ilvl="1" w:tplc="51988FA6">
      <w:start w:val="1771"/>
      <w:numFmt w:val="bullet"/>
      <w:lvlText w:val="□"/>
      <w:lvlJc w:val="left"/>
      <w:pPr>
        <w:tabs>
          <w:tab w:val="num" w:pos="1440"/>
        </w:tabs>
        <w:ind w:left="1440" w:hanging="360"/>
      </w:pPr>
      <w:rPr>
        <w:rFonts w:ascii="Calibri" w:hAnsi="Calibri" w:hint="default"/>
      </w:rPr>
    </w:lvl>
    <w:lvl w:ilvl="2" w:tplc="76D093BE">
      <w:start w:val="1771"/>
      <w:numFmt w:val="bullet"/>
      <w:lvlText w:val="●"/>
      <w:lvlJc w:val="left"/>
      <w:pPr>
        <w:tabs>
          <w:tab w:val="num" w:pos="2160"/>
        </w:tabs>
        <w:ind w:left="2160" w:hanging="360"/>
      </w:pPr>
      <w:rPr>
        <w:rFonts w:ascii="Calibri" w:hAnsi="Calibri" w:hint="default"/>
      </w:rPr>
    </w:lvl>
    <w:lvl w:ilvl="3" w:tplc="76A296CE" w:tentative="1">
      <w:start w:val="1"/>
      <w:numFmt w:val="bullet"/>
      <w:lvlText w:val=""/>
      <w:lvlJc w:val="left"/>
      <w:pPr>
        <w:tabs>
          <w:tab w:val="num" w:pos="2880"/>
        </w:tabs>
        <w:ind w:left="2880" w:hanging="360"/>
      </w:pPr>
      <w:rPr>
        <w:rFonts w:ascii="Wingdings" w:hAnsi="Wingdings" w:hint="default"/>
      </w:rPr>
    </w:lvl>
    <w:lvl w:ilvl="4" w:tplc="ECCA838A" w:tentative="1">
      <w:start w:val="1"/>
      <w:numFmt w:val="bullet"/>
      <w:lvlText w:val=""/>
      <w:lvlJc w:val="left"/>
      <w:pPr>
        <w:tabs>
          <w:tab w:val="num" w:pos="3600"/>
        </w:tabs>
        <w:ind w:left="3600" w:hanging="360"/>
      </w:pPr>
      <w:rPr>
        <w:rFonts w:ascii="Wingdings" w:hAnsi="Wingdings" w:hint="default"/>
      </w:rPr>
    </w:lvl>
    <w:lvl w:ilvl="5" w:tplc="CFFC8446" w:tentative="1">
      <w:start w:val="1"/>
      <w:numFmt w:val="bullet"/>
      <w:lvlText w:val=""/>
      <w:lvlJc w:val="left"/>
      <w:pPr>
        <w:tabs>
          <w:tab w:val="num" w:pos="4320"/>
        </w:tabs>
        <w:ind w:left="4320" w:hanging="360"/>
      </w:pPr>
      <w:rPr>
        <w:rFonts w:ascii="Wingdings" w:hAnsi="Wingdings" w:hint="default"/>
      </w:rPr>
    </w:lvl>
    <w:lvl w:ilvl="6" w:tplc="D14CD618" w:tentative="1">
      <w:start w:val="1"/>
      <w:numFmt w:val="bullet"/>
      <w:lvlText w:val=""/>
      <w:lvlJc w:val="left"/>
      <w:pPr>
        <w:tabs>
          <w:tab w:val="num" w:pos="5040"/>
        </w:tabs>
        <w:ind w:left="5040" w:hanging="360"/>
      </w:pPr>
      <w:rPr>
        <w:rFonts w:ascii="Wingdings" w:hAnsi="Wingdings" w:hint="default"/>
      </w:rPr>
    </w:lvl>
    <w:lvl w:ilvl="7" w:tplc="D25469EA" w:tentative="1">
      <w:start w:val="1"/>
      <w:numFmt w:val="bullet"/>
      <w:lvlText w:val=""/>
      <w:lvlJc w:val="left"/>
      <w:pPr>
        <w:tabs>
          <w:tab w:val="num" w:pos="5760"/>
        </w:tabs>
        <w:ind w:left="5760" w:hanging="360"/>
      </w:pPr>
      <w:rPr>
        <w:rFonts w:ascii="Wingdings" w:hAnsi="Wingdings" w:hint="default"/>
      </w:rPr>
    </w:lvl>
    <w:lvl w:ilvl="8" w:tplc="96FCF154" w:tentative="1">
      <w:start w:val="1"/>
      <w:numFmt w:val="bullet"/>
      <w:lvlText w:val=""/>
      <w:lvlJc w:val="left"/>
      <w:pPr>
        <w:tabs>
          <w:tab w:val="num" w:pos="6480"/>
        </w:tabs>
        <w:ind w:left="6480" w:hanging="360"/>
      </w:pPr>
      <w:rPr>
        <w:rFonts w:ascii="Wingdings" w:hAnsi="Wingdings" w:hint="default"/>
      </w:rPr>
    </w:lvl>
  </w:abstractNum>
  <w:abstractNum w:abstractNumId="4">
    <w:nsid w:val="354D1410"/>
    <w:multiLevelType w:val="hybridMultilevel"/>
    <w:tmpl w:val="DF8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6D264B"/>
    <w:multiLevelType w:val="hybridMultilevel"/>
    <w:tmpl w:val="AEC8DEE2"/>
    <w:lvl w:ilvl="0" w:tplc="01A8F968">
      <w:start w:val="1"/>
      <w:numFmt w:val="bullet"/>
      <w:lvlText w:val=""/>
      <w:lvlJc w:val="left"/>
      <w:pPr>
        <w:tabs>
          <w:tab w:val="num" w:pos="720"/>
        </w:tabs>
        <w:ind w:left="720" w:hanging="360"/>
      </w:pPr>
      <w:rPr>
        <w:rFonts w:ascii="Wingdings" w:hAnsi="Wingdings" w:hint="default"/>
      </w:rPr>
    </w:lvl>
    <w:lvl w:ilvl="1" w:tplc="B3B6BD5E">
      <w:start w:val="3641"/>
      <w:numFmt w:val="bullet"/>
      <w:lvlText w:val="□"/>
      <w:lvlJc w:val="left"/>
      <w:pPr>
        <w:tabs>
          <w:tab w:val="num" w:pos="1440"/>
        </w:tabs>
        <w:ind w:left="1440" w:hanging="360"/>
      </w:pPr>
      <w:rPr>
        <w:rFonts w:ascii="Calibri" w:hAnsi="Calibri" w:hint="default"/>
      </w:rPr>
    </w:lvl>
    <w:lvl w:ilvl="2" w:tplc="58A424F0" w:tentative="1">
      <w:start w:val="1"/>
      <w:numFmt w:val="bullet"/>
      <w:lvlText w:val=""/>
      <w:lvlJc w:val="left"/>
      <w:pPr>
        <w:tabs>
          <w:tab w:val="num" w:pos="2160"/>
        </w:tabs>
        <w:ind w:left="2160" w:hanging="360"/>
      </w:pPr>
      <w:rPr>
        <w:rFonts w:ascii="Wingdings" w:hAnsi="Wingdings" w:hint="default"/>
      </w:rPr>
    </w:lvl>
    <w:lvl w:ilvl="3" w:tplc="5F686EB4" w:tentative="1">
      <w:start w:val="1"/>
      <w:numFmt w:val="bullet"/>
      <w:lvlText w:val=""/>
      <w:lvlJc w:val="left"/>
      <w:pPr>
        <w:tabs>
          <w:tab w:val="num" w:pos="2880"/>
        </w:tabs>
        <w:ind w:left="2880" w:hanging="360"/>
      </w:pPr>
      <w:rPr>
        <w:rFonts w:ascii="Wingdings" w:hAnsi="Wingdings" w:hint="default"/>
      </w:rPr>
    </w:lvl>
    <w:lvl w:ilvl="4" w:tplc="76D07D62" w:tentative="1">
      <w:start w:val="1"/>
      <w:numFmt w:val="bullet"/>
      <w:lvlText w:val=""/>
      <w:lvlJc w:val="left"/>
      <w:pPr>
        <w:tabs>
          <w:tab w:val="num" w:pos="3600"/>
        </w:tabs>
        <w:ind w:left="3600" w:hanging="360"/>
      </w:pPr>
      <w:rPr>
        <w:rFonts w:ascii="Wingdings" w:hAnsi="Wingdings" w:hint="default"/>
      </w:rPr>
    </w:lvl>
    <w:lvl w:ilvl="5" w:tplc="98AA4E5A" w:tentative="1">
      <w:start w:val="1"/>
      <w:numFmt w:val="bullet"/>
      <w:lvlText w:val=""/>
      <w:lvlJc w:val="left"/>
      <w:pPr>
        <w:tabs>
          <w:tab w:val="num" w:pos="4320"/>
        </w:tabs>
        <w:ind w:left="4320" w:hanging="360"/>
      </w:pPr>
      <w:rPr>
        <w:rFonts w:ascii="Wingdings" w:hAnsi="Wingdings" w:hint="default"/>
      </w:rPr>
    </w:lvl>
    <w:lvl w:ilvl="6" w:tplc="3D508A1C" w:tentative="1">
      <w:start w:val="1"/>
      <w:numFmt w:val="bullet"/>
      <w:lvlText w:val=""/>
      <w:lvlJc w:val="left"/>
      <w:pPr>
        <w:tabs>
          <w:tab w:val="num" w:pos="5040"/>
        </w:tabs>
        <w:ind w:left="5040" w:hanging="360"/>
      </w:pPr>
      <w:rPr>
        <w:rFonts w:ascii="Wingdings" w:hAnsi="Wingdings" w:hint="default"/>
      </w:rPr>
    </w:lvl>
    <w:lvl w:ilvl="7" w:tplc="B58423AC" w:tentative="1">
      <w:start w:val="1"/>
      <w:numFmt w:val="bullet"/>
      <w:lvlText w:val=""/>
      <w:lvlJc w:val="left"/>
      <w:pPr>
        <w:tabs>
          <w:tab w:val="num" w:pos="5760"/>
        </w:tabs>
        <w:ind w:left="5760" w:hanging="360"/>
      </w:pPr>
      <w:rPr>
        <w:rFonts w:ascii="Wingdings" w:hAnsi="Wingdings" w:hint="default"/>
      </w:rPr>
    </w:lvl>
    <w:lvl w:ilvl="8" w:tplc="F40CF878" w:tentative="1">
      <w:start w:val="1"/>
      <w:numFmt w:val="bullet"/>
      <w:lvlText w:val=""/>
      <w:lvlJc w:val="left"/>
      <w:pPr>
        <w:tabs>
          <w:tab w:val="num" w:pos="6480"/>
        </w:tabs>
        <w:ind w:left="6480" w:hanging="360"/>
      </w:pPr>
      <w:rPr>
        <w:rFonts w:ascii="Wingdings" w:hAnsi="Wingdings" w:hint="default"/>
      </w:rPr>
    </w:lvl>
  </w:abstractNum>
  <w:abstractNum w:abstractNumId="6">
    <w:nsid w:val="4C1164F4"/>
    <w:multiLevelType w:val="hybridMultilevel"/>
    <w:tmpl w:val="673494F0"/>
    <w:lvl w:ilvl="0" w:tplc="42FC46C6">
      <w:start w:val="1"/>
      <w:numFmt w:val="bullet"/>
      <w:lvlText w:val=""/>
      <w:lvlJc w:val="left"/>
      <w:pPr>
        <w:tabs>
          <w:tab w:val="num" w:pos="720"/>
        </w:tabs>
        <w:ind w:left="720" w:hanging="360"/>
      </w:pPr>
      <w:rPr>
        <w:rFonts w:ascii="Wingdings" w:hAnsi="Wingdings" w:hint="default"/>
      </w:rPr>
    </w:lvl>
    <w:lvl w:ilvl="1" w:tplc="93E8D420">
      <w:start w:val="1771"/>
      <w:numFmt w:val="bullet"/>
      <w:lvlText w:val="□"/>
      <w:lvlJc w:val="left"/>
      <w:pPr>
        <w:tabs>
          <w:tab w:val="num" w:pos="1440"/>
        </w:tabs>
        <w:ind w:left="1440" w:hanging="360"/>
      </w:pPr>
      <w:rPr>
        <w:rFonts w:ascii="Calibri" w:hAnsi="Calibri" w:hint="default"/>
      </w:rPr>
    </w:lvl>
    <w:lvl w:ilvl="2" w:tplc="62802B4C">
      <w:start w:val="1771"/>
      <w:numFmt w:val="bullet"/>
      <w:lvlText w:val="●"/>
      <w:lvlJc w:val="left"/>
      <w:pPr>
        <w:tabs>
          <w:tab w:val="num" w:pos="2160"/>
        </w:tabs>
        <w:ind w:left="2160" w:hanging="360"/>
      </w:pPr>
      <w:rPr>
        <w:rFonts w:ascii="Calibri" w:hAnsi="Calibri" w:hint="default"/>
      </w:rPr>
    </w:lvl>
    <w:lvl w:ilvl="3" w:tplc="75281BF6" w:tentative="1">
      <w:start w:val="1"/>
      <w:numFmt w:val="bullet"/>
      <w:lvlText w:val=""/>
      <w:lvlJc w:val="left"/>
      <w:pPr>
        <w:tabs>
          <w:tab w:val="num" w:pos="2880"/>
        </w:tabs>
        <w:ind w:left="2880" w:hanging="360"/>
      </w:pPr>
      <w:rPr>
        <w:rFonts w:ascii="Wingdings" w:hAnsi="Wingdings" w:hint="default"/>
      </w:rPr>
    </w:lvl>
    <w:lvl w:ilvl="4" w:tplc="01F08F86" w:tentative="1">
      <w:start w:val="1"/>
      <w:numFmt w:val="bullet"/>
      <w:lvlText w:val=""/>
      <w:lvlJc w:val="left"/>
      <w:pPr>
        <w:tabs>
          <w:tab w:val="num" w:pos="3600"/>
        </w:tabs>
        <w:ind w:left="3600" w:hanging="360"/>
      </w:pPr>
      <w:rPr>
        <w:rFonts w:ascii="Wingdings" w:hAnsi="Wingdings" w:hint="default"/>
      </w:rPr>
    </w:lvl>
    <w:lvl w:ilvl="5" w:tplc="8F2ADD16" w:tentative="1">
      <w:start w:val="1"/>
      <w:numFmt w:val="bullet"/>
      <w:lvlText w:val=""/>
      <w:lvlJc w:val="left"/>
      <w:pPr>
        <w:tabs>
          <w:tab w:val="num" w:pos="4320"/>
        </w:tabs>
        <w:ind w:left="4320" w:hanging="360"/>
      </w:pPr>
      <w:rPr>
        <w:rFonts w:ascii="Wingdings" w:hAnsi="Wingdings" w:hint="default"/>
      </w:rPr>
    </w:lvl>
    <w:lvl w:ilvl="6" w:tplc="29B8058E" w:tentative="1">
      <w:start w:val="1"/>
      <w:numFmt w:val="bullet"/>
      <w:lvlText w:val=""/>
      <w:lvlJc w:val="left"/>
      <w:pPr>
        <w:tabs>
          <w:tab w:val="num" w:pos="5040"/>
        </w:tabs>
        <w:ind w:left="5040" w:hanging="360"/>
      </w:pPr>
      <w:rPr>
        <w:rFonts w:ascii="Wingdings" w:hAnsi="Wingdings" w:hint="default"/>
      </w:rPr>
    </w:lvl>
    <w:lvl w:ilvl="7" w:tplc="59326E24" w:tentative="1">
      <w:start w:val="1"/>
      <w:numFmt w:val="bullet"/>
      <w:lvlText w:val=""/>
      <w:lvlJc w:val="left"/>
      <w:pPr>
        <w:tabs>
          <w:tab w:val="num" w:pos="5760"/>
        </w:tabs>
        <w:ind w:left="5760" w:hanging="360"/>
      </w:pPr>
      <w:rPr>
        <w:rFonts w:ascii="Wingdings" w:hAnsi="Wingdings" w:hint="default"/>
      </w:rPr>
    </w:lvl>
    <w:lvl w:ilvl="8" w:tplc="CB16A88A" w:tentative="1">
      <w:start w:val="1"/>
      <w:numFmt w:val="bullet"/>
      <w:lvlText w:val=""/>
      <w:lvlJc w:val="left"/>
      <w:pPr>
        <w:tabs>
          <w:tab w:val="num" w:pos="6480"/>
        </w:tabs>
        <w:ind w:left="6480" w:hanging="360"/>
      </w:pPr>
      <w:rPr>
        <w:rFonts w:ascii="Wingdings" w:hAnsi="Wingdings" w:hint="default"/>
      </w:rPr>
    </w:lvl>
  </w:abstractNum>
  <w:abstractNum w:abstractNumId="7">
    <w:nsid w:val="4D586B63"/>
    <w:multiLevelType w:val="hybridMultilevel"/>
    <w:tmpl w:val="E62A6228"/>
    <w:lvl w:ilvl="0" w:tplc="2DCE9DCA">
      <w:start w:val="1"/>
      <w:numFmt w:val="bullet"/>
      <w:lvlText w:val=""/>
      <w:lvlJc w:val="left"/>
      <w:pPr>
        <w:tabs>
          <w:tab w:val="num" w:pos="720"/>
        </w:tabs>
        <w:ind w:left="720" w:hanging="360"/>
      </w:pPr>
      <w:rPr>
        <w:rFonts w:ascii="Wingdings" w:hAnsi="Wingdings" w:hint="default"/>
      </w:rPr>
    </w:lvl>
    <w:lvl w:ilvl="1" w:tplc="E16A2FD4">
      <w:start w:val="2050"/>
      <w:numFmt w:val="bullet"/>
      <w:lvlText w:val="□"/>
      <w:lvlJc w:val="left"/>
      <w:pPr>
        <w:tabs>
          <w:tab w:val="num" w:pos="1440"/>
        </w:tabs>
        <w:ind w:left="1440" w:hanging="360"/>
      </w:pPr>
      <w:rPr>
        <w:rFonts w:ascii="Calibri" w:hAnsi="Calibri" w:hint="default"/>
      </w:rPr>
    </w:lvl>
    <w:lvl w:ilvl="2" w:tplc="2A6E0BAA">
      <w:start w:val="2050"/>
      <w:numFmt w:val="bullet"/>
      <w:lvlText w:val="●"/>
      <w:lvlJc w:val="left"/>
      <w:pPr>
        <w:tabs>
          <w:tab w:val="num" w:pos="2160"/>
        </w:tabs>
        <w:ind w:left="2160" w:hanging="360"/>
      </w:pPr>
      <w:rPr>
        <w:rFonts w:ascii="Calibri" w:hAnsi="Calibri" w:hint="default"/>
      </w:rPr>
    </w:lvl>
    <w:lvl w:ilvl="3" w:tplc="B49AF14E" w:tentative="1">
      <w:start w:val="1"/>
      <w:numFmt w:val="bullet"/>
      <w:lvlText w:val=""/>
      <w:lvlJc w:val="left"/>
      <w:pPr>
        <w:tabs>
          <w:tab w:val="num" w:pos="2880"/>
        </w:tabs>
        <w:ind w:left="2880" w:hanging="360"/>
      </w:pPr>
      <w:rPr>
        <w:rFonts w:ascii="Wingdings" w:hAnsi="Wingdings" w:hint="default"/>
      </w:rPr>
    </w:lvl>
    <w:lvl w:ilvl="4" w:tplc="D2CEE516" w:tentative="1">
      <w:start w:val="1"/>
      <w:numFmt w:val="bullet"/>
      <w:lvlText w:val=""/>
      <w:lvlJc w:val="left"/>
      <w:pPr>
        <w:tabs>
          <w:tab w:val="num" w:pos="3600"/>
        </w:tabs>
        <w:ind w:left="3600" w:hanging="360"/>
      </w:pPr>
      <w:rPr>
        <w:rFonts w:ascii="Wingdings" w:hAnsi="Wingdings" w:hint="default"/>
      </w:rPr>
    </w:lvl>
    <w:lvl w:ilvl="5" w:tplc="42980FCE" w:tentative="1">
      <w:start w:val="1"/>
      <w:numFmt w:val="bullet"/>
      <w:lvlText w:val=""/>
      <w:lvlJc w:val="left"/>
      <w:pPr>
        <w:tabs>
          <w:tab w:val="num" w:pos="4320"/>
        </w:tabs>
        <w:ind w:left="4320" w:hanging="360"/>
      </w:pPr>
      <w:rPr>
        <w:rFonts w:ascii="Wingdings" w:hAnsi="Wingdings" w:hint="default"/>
      </w:rPr>
    </w:lvl>
    <w:lvl w:ilvl="6" w:tplc="B666DA66" w:tentative="1">
      <w:start w:val="1"/>
      <w:numFmt w:val="bullet"/>
      <w:lvlText w:val=""/>
      <w:lvlJc w:val="left"/>
      <w:pPr>
        <w:tabs>
          <w:tab w:val="num" w:pos="5040"/>
        </w:tabs>
        <w:ind w:left="5040" w:hanging="360"/>
      </w:pPr>
      <w:rPr>
        <w:rFonts w:ascii="Wingdings" w:hAnsi="Wingdings" w:hint="default"/>
      </w:rPr>
    </w:lvl>
    <w:lvl w:ilvl="7" w:tplc="F3965AA4" w:tentative="1">
      <w:start w:val="1"/>
      <w:numFmt w:val="bullet"/>
      <w:lvlText w:val=""/>
      <w:lvlJc w:val="left"/>
      <w:pPr>
        <w:tabs>
          <w:tab w:val="num" w:pos="5760"/>
        </w:tabs>
        <w:ind w:left="5760" w:hanging="360"/>
      </w:pPr>
      <w:rPr>
        <w:rFonts w:ascii="Wingdings" w:hAnsi="Wingdings" w:hint="default"/>
      </w:rPr>
    </w:lvl>
    <w:lvl w:ilvl="8" w:tplc="D1B6DCFC" w:tentative="1">
      <w:start w:val="1"/>
      <w:numFmt w:val="bullet"/>
      <w:lvlText w:val=""/>
      <w:lvlJc w:val="left"/>
      <w:pPr>
        <w:tabs>
          <w:tab w:val="num" w:pos="6480"/>
        </w:tabs>
        <w:ind w:left="6480" w:hanging="360"/>
      </w:pPr>
      <w:rPr>
        <w:rFonts w:ascii="Wingdings" w:hAnsi="Wingdings" w:hint="default"/>
      </w:rPr>
    </w:lvl>
  </w:abstractNum>
  <w:abstractNum w:abstractNumId="8">
    <w:nsid w:val="4FAA7FC4"/>
    <w:multiLevelType w:val="hybridMultilevel"/>
    <w:tmpl w:val="CE202710"/>
    <w:lvl w:ilvl="0" w:tplc="2DCE9DCA">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2A6E0BAA">
      <w:start w:val="2050"/>
      <w:numFmt w:val="bullet"/>
      <w:lvlText w:val="●"/>
      <w:lvlJc w:val="left"/>
      <w:pPr>
        <w:tabs>
          <w:tab w:val="num" w:pos="2160"/>
        </w:tabs>
        <w:ind w:left="2160" w:hanging="360"/>
      </w:pPr>
      <w:rPr>
        <w:rFonts w:ascii="Calibri" w:hAnsi="Calibri" w:hint="default"/>
      </w:rPr>
    </w:lvl>
    <w:lvl w:ilvl="3" w:tplc="B49AF14E" w:tentative="1">
      <w:start w:val="1"/>
      <w:numFmt w:val="bullet"/>
      <w:lvlText w:val=""/>
      <w:lvlJc w:val="left"/>
      <w:pPr>
        <w:tabs>
          <w:tab w:val="num" w:pos="2880"/>
        </w:tabs>
        <w:ind w:left="2880" w:hanging="360"/>
      </w:pPr>
      <w:rPr>
        <w:rFonts w:ascii="Wingdings" w:hAnsi="Wingdings" w:hint="default"/>
      </w:rPr>
    </w:lvl>
    <w:lvl w:ilvl="4" w:tplc="D2CEE516" w:tentative="1">
      <w:start w:val="1"/>
      <w:numFmt w:val="bullet"/>
      <w:lvlText w:val=""/>
      <w:lvlJc w:val="left"/>
      <w:pPr>
        <w:tabs>
          <w:tab w:val="num" w:pos="3600"/>
        </w:tabs>
        <w:ind w:left="3600" w:hanging="360"/>
      </w:pPr>
      <w:rPr>
        <w:rFonts w:ascii="Wingdings" w:hAnsi="Wingdings" w:hint="default"/>
      </w:rPr>
    </w:lvl>
    <w:lvl w:ilvl="5" w:tplc="42980FCE" w:tentative="1">
      <w:start w:val="1"/>
      <w:numFmt w:val="bullet"/>
      <w:lvlText w:val=""/>
      <w:lvlJc w:val="left"/>
      <w:pPr>
        <w:tabs>
          <w:tab w:val="num" w:pos="4320"/>
        </w:tabs>
        <w:ind w:left="4320" w:hanging="360"/>
      </w:pPr>
      <w:rPr>
        <w:rFonts w:ascii="Wingdings" w:hAnsi="Wingdings" w:hint="default"/>
      </w:rPr>
    </w:lvl>
    <w:lvl w:ilvl="6" w:tplc="B666DA66" w:tentative="1">
      <w:start w:val="1"/>
      <w:numFmt w:val="bullet"/>
      <w:lvlText w:val=""/>
      <w:lvlJc w:val="left"/>
      <w:pPr>
        <w:tabs>
          <w:tab w:val="num" w:pos="5040"/>
        </w:tabs>
        <w:ind w:left="5040" w:hanging="360"/>
      </w:pPr>
      <w:rPr>
        <w:rFonts w:ascii="Wingdings" w:hAnsi="Wingdings" w:hint="default"/>
      </w:rPr>
    </w:lvl>
    <w:lvl w:ilvl="7" w:tplc="F3965AA4" w:tentative="1">
      <w:start w:val="1"/>
      <w:numFmt w:val="bullet"/>
      <w:lvlText w:val=""/>
      <w:lvlJc w:val="left"/>
      <w:pPr>
        <w:tabs>
          <w:tab w:val="num" w:pos="5760"/>
        </w:tabs>
        <w:ind w:left="5760" w:hanging="360"/>
      </w:pPr>
      <w:rPr>
        <w:rFonts w:ascii="Wingdings" w:hAnsi="Wingdings" w:hint="default"/>
      </w:rPr>
    </w:lvl>
    <w:lvl w:ilvl="8" w:tplc="D1B6DCFC" w:tentative="1">
      <w:start w:val="1"/>
      <w:numFmt w:val="bullet"/>
      <w:lvlText w:val=""/>
      <w:lvlJc w:val="left"/>
      <w:pPr>
        <w:tabs>
          <w:tab w:val="num" w:pos="6480"/>
        </w:tabs>
        <w:ind w:left="6480" w:hanging="360"/>
      </w:pPr>
      <w:rPr>
        <w:rFonts w:ascii="Wingdings" w:hAnsi="Wingdings" w:hint="default"/>
      </w:rPr>
    </w:lvl>
  </w:abstractNum>
  <w:abstractNum w:abstractNumId="9">
    <w:nsid w:val="59196AAD"/>
    <w:multiLevelType w:val="hybridMultilevel"/>
    <w:tmpl w:val="87AEA3A8"/>
    <w:lvl w:ilvl="0" w:tplc="17E63E60">
      <w:start w:val="1"/>
      <w:numFmt w:val="bullet"/>
      <w:lvlText w:val=""/>
      <w:lvlJc w:val="left"/>
      <w:pPr>
        <w:tabs>
          <w:tab w:val="num" w:pos="720"/>
        </w:tabs>
        <w:ind w:left="720" w:hanging="360"/>
      </w:pPr>
      <w:rPr>
        <w:rFonts w:ascii="Wingdings" w:hAnsi="Wingdings" w:hint="default"/>
      </w:rPr>
    </w:lvl>
    <w:lvl w:ilvl="1" w:tplc="4B9CFF32">
      <w:start w:val="2114"/>
      <w:numFmt w:val="bullet"/>
      <w:lvlText w:val="□"/>
      <w:lvlJc w:val="left"/>
      <w:pPr>
        <w:tabs>
          <w:tab w:val="num" w:pos="1440"/>
        </w:tabs>
        <w:ind w:left="1440" w:hanging="360"/>
      </w:pPr>
      <w:rPr>
        <w:rFonts w:ascii="Calibri" w:hAnsi="Calibri" w:hint="default"/>
      </w:rPr>
    </w:lvl>
    <w:lvl w:ilvl="2" w:tplc="A9548AF4" w:tentative="1">
      <w:start w:val="1"/>
      <w:numFmt w:val="bullet"/>
      <w:lvlText w:val=""/>
      <w:lvlJc w:val="left"/>
      <w:pPr>
        <w:tabs>
          <w:tab w:val="num" w:pos="2160"/>
        </w:tabs>
        <w:ind w:left="2160" w:hanging="360"/>
      </w:pPr>
      <w:rPr>
        <w:rFonts w:ascii="Wingdings" w:hAnsi="Wingdings" w:hint="default"/>
      </w:rPr>
    </w:lvl>
    <w:lvl w:ilvl="3" w:tplc="5BB6B31E" w:tentative="1">
      <w:start w:val="1"/>
      <w:numFmt w:val="bullet"/>
      <w:lvlText w:val=""/>
      <w:lvlJc w:val="left"/>
      <w:pPr>
        <w:tabs>
          <w:tab w:val="num" w:pos="2880"/>
        </w:tabs>
        <w:ind w:left="2880" w:hanging="360"/>
      </w:pPr>
      <w:rPr>
        <w:rFonts w:ascii="Wingdings" w:hAnsi="Wingdings" w:hint="default"/>
      </w:rPr>
    </w:lvl>
    <w:lvl w:ilvl="4" w:tplc="FCAE485C" w:tentative="1">
      <w:start w:val="1"/>
      <w:numFmt w:val="bullet"/>
      <w:lvlText w:val=""/>
      <w:lvlJc w:val="left"/>
      <w:pPr>
        <w:tabs>
          <w:tab w:val="num" w:pos="3600"/>
        </w:tabs>
        <w:ind w:left="3600" w:hanging="360"/>
      </w:pPr>
      <w:rPr>
        <w:rFonts w:ascii="Wingdings" w:hAnsi="Wingdings" w:hint="default"/>
      </w:rPr>
    </w:lvl>
    <w:lvl w:ilvl="5" w:tplc="7E8EAEF4" w:tentative="1">
      <w:start w:val="1"/>
      <w:numFmt w:val="bullet"/>
      <w:lvlText w:val=""/>
      <w:lvlJc w:val="left"/>
      <w:pPr>
        <w:tabs>
          <w:tab w:val="num" w:pos="4320"/>
        </w:tabs>
        <w:ind w:left="4320" w:hanging="360"/>
      </w:pPr>
      <w:rPr>
        <w:rFonts w:ascii="Wingdings" w:hAnsi="Wingdings" w:hint="default"/>
      </w:rPr>
    </w:lvl>
    <w:lvl w:ilvl="6" w:tplc="3EDE53F4" w:tentative="1">
      <w:start w:val="1"/>
      <w:numFmt w:val="bullet"/>
      <w:lvlText w:val=""/>
      <w:lvlJc w:val="left"/>
      <w:pPr>
        <w:tabs>
          <w:tab w:val="num" w:pos="5040"/>
        </w:tabs>
        <w:ind w:left="5040" w:hanging="360"/>
      </w:pPr>
      <w:rPr>
        <w:rFonts w:ascii="Wingdings" w:hAnsi="Wingdings" w:hint="default"/>
      </w:rPr>
    </w:lvl>
    <w:lvl w:ilvl="7" w:tplc="34120A72" w:tentative="1">
      <w:start w:val="1"/>
      <w:numFmt w:val="bullet"/>
      <w:lvlText w:val=""/>
      <w:lvlJc w:val="left"/>
      <w:pPr>
        <w:tabs>
          <w:tab w:val="num" w:pos="5760"/>
        </w:tabs>
        <w:ind w:left="5760" w:hanging="360"/>
      </w:pPr>
      <w:rPr>
        <w:rFonts w:ascii="Wingdings" w:hAnsi="Wingdings" w:hint="default"/>
      </w:rPr>
    </w:lvl>
    <w:lvl w:ilvl="8" w:tplc="18AE348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9"/>
  </w:num>
  <w:num w:numId="6">
    <w:abstractNumId w:val="4"/>
  </w:num>
  <w:num w:numId="7">
    <w:abstractNumId w:val="7"/>
  </w:num>
  <w:num w:numId="8">
    <w:abstractNumId w:val="8"/>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footnotePr>
    <w:footnote w:id="0"/>
    <w:footnote w:id="1"/>
  </w:footnotePr>
  <w:endnotePr>
    <w:endnote w:id="0"/>
    <w:endnote w:id="1"/>
  </w:endnotePr>
  <w:compat>
    <w:useFELayout/>
  </w:compat>
  <w:rsids>
    <w:rsidRoot w:val="00B639D3"/>
    <w:rsid w:val="00083940"/>
    <w:rsid w:val="000D2AD9"/>
    <w:rsid w:val="001A38F9"/>
    <w:rsid w:val="001A3D69"/>
    <w:rsid w:val="001C29C7"/>
    <w:rsid w:val="0025476C"/>
    <w:rsid w:val="003265B0"/>
    <w:rsid w:val="00363D2D"/>
    <w:rsid w:val="003C3745"/>
    <w:rsid w:val="003F7454"/>
    <w:rsid w:val="004547C4"/>
    <w:rsid w:val="0047568C"/>
    <w:rsid w:val="004B1748"/>
    <w:rsid w:val="005A3DB3"/>
    <w:rsid w:val="005B54A8"/>
    <w:rsid w:val="006D2276"/>
    <w:rsid w:val="00745EE0"/>
    <w:rsid w:val="007749EB"/>
    <w:rsid w:val="007A2680"/>
    <w:rsid w:val="007E7D8C"/>
    <w:rsid w:val="00807677"/>
    <w:rsid w:val="00820DB7"/>
    <w:rsid w:val="008572E3"/>
    <w:rsid w:val="00883FF2"/>
    <w:rsid w:val="00895D68"/>
    <w:rsid w:val="0099167C"/>
    <w:rsid w:val="009F6D48"/>
    <w:rsid w:val="00A1508E"/>
    <w:rsid w:val="00B21712"/>
    <w:rsid w:val="00B448CF"/>
    <w:rsid w:val="00B639D3"/>
    <w:rsid w:val="00CE6BD4"/>
    <w:rsid w:val="00DA1050"/>
    <w:rsid w:val="00DA6793"/>
    <w:rsid w:val="00DC0606"/>
    <w:rsid w:val="00DD0ACF"/>
    <w:rsid w:val="00EA382A"/>
    <w:rsid w:val="00EE3187"/>
    <w:rsid w:val="00F26338"/>
    <w:rsid w:val="00F477F2"/>
    <w:rsid w:val="00F50BF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7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39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39D3"/>
  </w:style>
  <w:style w:type="paragraph" w:styleId="Footer">
    <w:name w:val="footer"/>
    <w:basedOn w:val="Normal"/>
    <w:link w:val="FooterChar"/>
    <w:uiPriority w:val="99"/>
    <w:semiHidden/>
    <w:unhideWhenUsed/>
    <w:rsid w:val="00B639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39D3"/>
  </w:style>
  <w:style w:type="paragraph" w:styleId="BalloonText">
    <w:name w:val="Balloon Text"/>
    <w:basedOn w:val="Normal"/>
    <w:link w:val="BalloonTextChar"/>
    <w:uiPriority w:val="99"/>
    <w:semiHidden/>
    <w:unhideWhenUsed/>
    <w:rsid w:val="00991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67C"/>
    <w:rPr>
      <w:rFonts w:ascii="Tahoma" w:hAnsi="Tahoma" w:cs="Tahoma"/>
      <w:sz w:val="16"/>
      <w:szCs w:val="16"/>
    </w:rPr>
  </w:style>
  <w:style w:type="paragraph" w:styleId="ListParagraph">
    <w:name w:val="List Paragraph"/>
    <w:basedOn w:val="Normal"/>
    <w:uiPriority w:val="34"/>
    <w:qFormat/>
    <w:rsid w:val="00745EE0"/>
    <w:pPr>
      <w:ind w:left="720"/>
      <w:contextualSpacing/>
    </w:pPr>
  </w:style>
</w:styles>
</file>

<file path=word/webSettings.xml><?xml version="1.0" encoding="utf-8"?>
<w:webSettings xmlns:r="http://schemas.openxmlformats.org/officeDocument/2006/relationships" xmlns:w="http://schemas.openxmlformats.org/wordprocessingml/2006/main">
  <w:divs>
    <w:div w:id="307513484">
      <w:bodyDiv w:val="1"/>
      <w:marLeft w:val="0"/>
      <w:marRight w:val="0"/>
      <w:marTop w:val="0"/>
      <w:marBottom w:val="0"/>
      <w:divBdr>
        <w:top w:val="none" w:sz="0" w:space="0" w:color="auto"/>
        <w:left w:val="none" w:sz="0" w:space="0" w:color="auto"/>
        <w:bottom w:val="none" w:sz="0" w:space="0" w:color="auto"/>
        <w:right w:val="none" w:sz="0" w:space="0" w:color="auto"/>
      </w:divBdr>
      <w:divsChild>
        <w:div w:id="1922791830">
          <w:marLeft w:val="547"/>
          <w:marRight w:val="0"/>
          <w:marTop w:val="115"/>
          <w:marBottom w:val="0"/>
          <w:divBdr>
            <w:top w:val="none" w:sz="0" w:space="0" w:color="auto"/>
            <w:left w:val="none" w:sz="0" w:space="0" w:color="auto"/>
            <w:bottom w:val="none" w:sz="0" w:space="0" w:color="auto"/>
            <w:right w:val="none" w:sz="0" w:space="0" w:color="auto"/>
          </w:divBdr>
        </w:div>
        <w:div w:id="314533942">
          <w:marLeft w:val="547"/>
          <w:marRight w:val="0"/>
          <w:marTop w:val="115"/>
          <w:marBottom w:val="0"/>
          <w:divBdr>
            <w:top w:val="none" w:sz="0" w:space="0" w:color="auto"/>
            <w:left w:val="none" w:sz="0" w:space="0" w:color="auto"/>
            <w:bottom w:val="none" w:sz="0" w:space="0" w:color="auto"/>
            <w:right w:val="none" w:sz="0" w:space="0" w:color="auto"/>
          </w:divBdr>
        </w:div>
        <w:div w:id="2002343543">
          <w:marLeft w:val="1166"/>
          <w:marRight w:val="0"/>
          <w:marTop w:val="115"/>
          <w:marBottom w:val="0"/>
          <w:divBdr>
            <w:top w:val="none" w:sz="0" w:space="0" w:color="auto"/>
            <w:left w:val="none" w:sz="0" w:space="0" w:color="auto"/>
            <w:bottom w:val="none" w:sz="0" w:space="0" w:color="auto"/>
            <w:right w:val="none" w:sz="0" w:space="0" w:color="auto"/>
          </w:divBdr>
        </w:div>
        <w:div w:id="1059943482">
          <w:marLeft w:val="1166"/>
          <w:marRight w:val="0"/>
          <w:marTop w:val="115"/>
          <w:marBottom w:val="0"/>
          <w:divBdr>
            <w:top w:val="none" w:sz="0" w:space="0" w:color="auto"/>
            <w:left w:val="none" w:sz="0" w:space="0" w:color="auto"/>
            <w:bottom w:val="none" w:sz="0" w:space="0" w:color="auto"/>
            <w:right w:val="none" w:sz="0" w:space="0" w:color="auto"/>
          </w:divBdr>
        </w:div>
        <w:div w:id="4719940">
          <w:marLeft w:val="547"/>
          <w:marRight w:val="0"/>
          <w:marTop w:val="115"/>
          <w:marBottom w:val="0"/>
          <w:divBdr>
            <w:top w:val="none" w:sz="0" w:space="0" w:color="auto"/>
            <w:left w:val="none" w:sz="0" w:space="0" w:color="auto"/>
            <w:bottom w:val="none" w:sz="0" w:space="0" w:color="auto"/>
            <w:right w:val="none" w:sz="0" w:space="0" w:color="auto"/>
          </w:divBdr>
        </w:div>
      </w:divsChild>
    </w:div>
    <w:div w:id="1101292444">
      <w:bodyDiv w:val="1"/>
      <w:marLeft w:val="0"/>
      <w:marRight w:val="0"/>
      <w:marTop w:val="0"/>
      <w:marBottom w:val="0"/>
      <w:divBdr>
        <w:top w:val="none" w:sz="0" w:space="0" w:color="auto"/>
        <w:left w:val="none" w:sz="0" w:space="0" w:color="auto"/>
        <w:bottom w:val="none" w:sz="0" w:space="0" w:color="auto"/>
        <w:right w:val="none" w:sz="0" w:space="0" w:color="auto"/>
      </w:divBdr>
      <w:divsChild>
        <w:div w:id="1394044498">
          <w:marLeft w:val="547"/>
          <w:marRight w:val="0"/>
          <w:marTop w:val="115"/>
          <w:marBottom w:val="0"/>
          <w:divBdr>
            <w:top w:val="none" w:sz="0" w:space="0" w:color="auto"/>
            <w:left w:val="none" w:sz="0" w:space="0" w:color="auto"/>
            <w:bottom w:val="none" w:sz="0" w:space="0" w:color="auto"/>
            <w:right w:val="none" w:sz="0" w:space="0" w:color="auto"/>
          </w:divBdr>
        </w:div>
        <w:div w:id="1475753318">
          <w:marLeft w:val="1166"/>
          <w:marRight w:val="0"/>
          <w:marTop w:val="115"/>
          <w:marBottom w:val="0"/>
          <w:divBdr>
            <w:top w:val="none" w:sz="0" w:space="0" w:color="auto"/>
            <w:left w:val="none" w:sz="0" w:space="0" w:color="auto"/>
            <w:bottom w:val="none" w:sz="0" w:space="0" w:color="auto"/>
            <w:right w:val="none" w:sz="0" w:space="0" w:color="auto"/>
          </w:divBdr>
        </w:div>
        <w:div w:id="312102052">
          <w:marLeft w:val="1166"/>
          <w:marRight w:val="0"/>
          <w:marTop w:val="115"/>
          <w:marBottom w:val="0"/>
          <w:divBdr>
            <w:top w:val="none" w:sz="0" w:space="0" w:color="auto"/>
            <w:left w:val="none" w:sz="0" w:space="0" w:color="auto"/>
            <w:bottom w:val="none" w:sz="0" w:space="0" w:color="auto"/>
            <w:right w:val="none" w:sz="0" w:space="0" w:color="auto"/>
          </w:divBdr>
        </w:div>
        <w:div w:id="1183741849">
          <w:marLeft w:val="1166"/>
          <w:marRight w:val="0"/>
          <w:marTop w:val="115"/>
          <w:marBottom w:val="0"/>
          <w:divBdr>
            <w:top w:val="none" w:sz="0" w:space="0" w:color="auto"/>
            <w:left w:val="none" w:sz="0" w:space="0" w:color="auto"/>
            <w:bottom w:val="none" w:sz="0" w:space="0" w:color="auto"/>
            <w:right w:val="none" w:sz="0" w:space="0" w:color="auto"/>
          </w:divBdr>
        </w:div>
      </w:divsChild>
    </w:div>
    <w:div w:id="1132790138">
      <w:bodyDiv w:val="1"/>
      <w:marLeft w:val="0"/>
      <w:marRight w:val="0"/>
      <w:marTop w:val="0"/>
      <w:marBottom w:val="0"/>
      <w:divBdr>
        <w:top w:val="none" w:sz="0" w:space="0" w:color="auto"/>
        <w:left w:val="none" w:sz="0" w:space="0" w:color="auto"/>
        <w:bottom w:val="none" w:sz="0" w:space="0" w:color="auto"/>
        <w:right w:val="none" w:sz="0" w:space="0" w:color="auto"/>
      </w:divBdr>
      <w:divsChild>
        <w:div w:id="772749678">
          <w:marLeft w:val="547"/>
          <w:marRight w:val="0"/>
          <w:marTop w:val="106"/>
          <w:marBottom w:val="0"/>
          <w:divBdr>
            <w:top w:val="none" w:sz="0" w:space="0" w:color="auto"/>
            <w:left w:val="none" w:sz="0" w:space="0" w:color="auto"/>
            <w:bottom w:val="none" w:sz="0" w:space="0" w:color="auto"/>
            <w:right w:val="none" w:sz="0" w:space="0" w:color="auto"/>
          </w:divBdr>
        </w:div>
        <w:div w:id="1141725554">
          <w:marLeft w:val="1166"/>
          <w:marRight w:val="0"/>
          <w:marTop w:val="106"/>
          <w:marBottom w:val="0"/>
          <w:divBdr>
            <w:top w:val="none" w:sz="0" w:space="0" w:color="auto"/>
            <w:left w:val="none" w:sz="0" w:space="0" w:color="auto"/>
            <w:bottom w:val="none" w:sz="0" w:space="0" w:color="auto"/>
            <w:right w:val="none" w:sz="0" w:space="0" w:color="auto"/>
          </w:divBdr>
        </w:div>
        <w:div w:id="12076950">
          <w:marLeft w:val="547"/>
          <w:marRight w:val="0"/>
          <w:marTop w:val="106"/>
          <w:marBottom w:val="0"/>
          <w:divBdr>
            <w:top w:val="none" w:sz="0" w:space="0" w:color="auto"/>
            <w:left w:val="none" w:sz="0" w:space="0" w:color="auto"/>
            <w:bottom w:val="none" w:sz="0" w:space="0" w:color="auto"/>
            <w:right w:val="none" w:sz="0" w:space="0" w:color="auto"/>
          </w:divBdr>
        </w:div>
        <w:div w:id="1646272305">
          <w:marLeft w:val="1166"/>
          <w:marRight w:val="0"/>
          <w:marTop w:val="106"/>
          <w:marBottom w:val="0"/>
          <w:divBdr>
            <w:top w:val="none" w:sz="0" w:space="0" w:color="auto"/>
            <w:left w:val="none" w:sz="0" w:space="0" w:color="auto"/>
            <w:bottom w:val="none" w:sz="0" w:space="0" w:color="auto"/>
            <w:right w:val="none" w:sz="0" w:space="0" w:color="auto"/>
          </w:divBdr>
        </w:div>
        <w:div w:id="585962878">
          <w:marLeft w:val="1166"/>
          <w:marRight w:val="0"/>
          <w:marTop w:val="106"/>
          <w:marBottom w:val="0"/>
          <w:divBdr>
            <w:top w:val="none" w:sz="0" w:space="0" w:color="auto"/>
            <w:left w:val="none" w:sz="0" w:space="0" w:color="auto"/>
            <w:bottom w:val="none" w:sz="0" w:space="0" w:color="auto"/>
            <w:right w:val="none" w:sz="0" w:space="0" w:color="auto"/>
          </w:divBdr>
        </w:div>
        <w:div w:id="603271164">
          <w:marLeft w:val="1166"/>
          <w:marRight w:val="0"/>
          <w:marTop w:val="106"/>
          <w:marBottom w:val="0"/>
          <w:divBdr>
            <w:top w:val="none" w:sz="0" w:space="0" w:color="auto"/>
            <w:left w:val="none" w:sz="0" w:space="0" w:color="auto"/>
            <w:bottom w:val="none" w:sz="0" w:space="0" w:color="auto"/>
            <w:right w:val="none" w:sz="0" w:space="0" w:color="auto"/>
          </w:divBdr>
        </w:div>
        <w:div w:id="2017609896">
          <w:marLeft w:val="1699"/>
          <w:marRight w:val="0"/>
          <w:marTop w:val="106"/>
          <w:marBottom w:val="0"/>
          <w:divBdr>
            <w:top w:val="none" w:sz="0" w:space="0" w:color="auto"/>
            <w:left w:val="none" w:sz="0" w:space="0" w:color="auto"/>
            <w:bottom w:val="none" w:sz="0" w:space="0" w:color="auto"/>
            <w:right w:val="none" w:sz="0" w:space="0" w:color="auto"/>
          </w:divBdr>
        </w:div>
        <w:div w:id="11609347">
          <w:marLeft w:val="1699"/>
          <w:marRight w:val="0"/>
          <w:marTop w:val="106"/>
          <w:marBottom w:val="0"/>
          <w:divBdr>
            <w:top w:val="none" w:sz="0" w:space="0" w:color="auto"/>
            <w:left w:val="none" w:sz="0" w:space="0" w:color="auto"/>
            <w:bottom w:val="none" w:sz="0" w:space="0" w:color="auto"/>
            <w:right w:val="none" w:sz="0" w:space="0" w:color="auto"/>
          </w:divBdr>
        </w:div>
        <w:div w:id="2143379938">
          <w:marLeft w:val="1699"/>
          <w:marRight w:val="0"/>
          <w:marTop w:val="106"/>
          <w:marBottom w:val="0"/>
          <w:divBdr>
            <w:top w:val="none" w:sz="0" w:space="0" w:color="auto"/>
            <w:left w:val="none" w:sz="0" w:space="0" w:color="auto"/>
            <w:bottom w:val="none" w:sz="0" w:space="0" w:color="auto"/>
            <w:right w:val="none" w:sz="0" w:space="0" w:color="auto"/>
          </w:divBdr>
        </w:div>
        <w:div w:id="1178546862">
          <w:marLeft w:val="1699"/>
          <w:marRight w:val="0"/>
          <w:marTop w:val="106"/>
          <w:marBottom w:val="0"/>
          <w:divBdr>
            <w:top w:val="none" w:sz="0" w:space="0" w:color="auto"/>
            <w:left w:val="none" w:sz="0" w:space="0" w:color="auto"/>
            <w:bottom w:val="none" w:sz="0" w:space="0" w:color="auto"/>
            <w:right w:val="none" w:sz="0" w:space="0" w:color="auto"/>
          </w:divBdr>
        </w:div>
      </w:divsChild>
    </w:div>
    <w:div w:id="1334918681">
      <w:bodyDiv w:val="1"/>
      <w:marLeft w:val="0"/>
      <w:marRight w:val="0"/>
      <w:marTop w:val="0"/>
      <w:marBottom w:val="0"/>
      <w:divBdr>
        <w:top w:val="none" w:sz="0" w:space="0" w:color="auto"/>
        <w:left w:val="none" w:sz="0" w:space="0" w:color="auto"/>
        <w:bottom w:val="none" w:sz="0" w:space="0" w:color="auto"/>
        <w:right w:val="none" w:sz="0" w:space="0" w:color="auto"/>
      </w:divBdr>
    </w:div>
    <w:div w:id="1354115588">
      <w:bodyDiv w:val="1"/>
      <w:marLeft w:val="0"/>
      <w:marRight w:val="0"/>
      <w:marTop w:val="0"/>
      <w:marBottom w:val="0"/>
      <w:divBdr>
        <w:top w:val="none" w:sz="0" w:space="0" w:color="auto"/>
        <w:left w:val="none" w:sz="0" w:space="0" w:color="auto"/>
        <w:bottom w:val="none" w:sz="0" w:space="0" w:color="auto"/>
        <w:right w:val="none" w:sz="0" w:space="0" w:color="auto"/>
      </w:divBdr>
      <w:divsChild>
        <w:div w:id="747724733">
          <w:marLeft w:val="547"/>
          <w:marRight w:val="0"/>
          <w:marTop w:val="115"/>
          <w:marBottom w:val="0"/>
          <w:divBdr>
            <w:top w:val="none" w:sz="0" w:space="0" w:color="auto"/>
            <w:left w:val="none" w:sz="0" w:space="0" w:color="auto"/>
            <w:bottom w:val="none" w:sz="0" w:space="0" w:color="auto"/>
            <w:right w:val="none" w:sz="0" w:space="0" w:color="auto"/>
          </w:divBdr>
        </w:div>
        <w:div w:id="198664302">
          <w:marLeft w:val="547"/>
          <w:marRight w:val="0"/>
          <w:marTop w:val="115"/>
          <w:marBottom w:val="0"/>
          <w:divBdr>
            <w:top w:val="none" w:sz="0" w:space="0" w:color="auto"/>
            <w:left w:val="none" w:sz="0" w:space="0" w:color="auto"/>
            <w:bottom w:val="none" w:sz="0" w:space="0" w:color="auto"/>
            <w:right w:val="none" w:sz="0" w:space="0" w:color="auto"/>
          </w:divBdr>
        </w:div>
        <w:div w:id="2114547570">
          <w:marLeft w:val="547"/>
          <w:marRight w:val="0"/>
          <w:marTop w:val="115"/>
          <w:marBottom w:val="0"/>
          <w:divBdr>
            <w:top w:val="none" w:sz="0" w:space="0" w:color="auto"/>
            <w:left w:val="none" w:sz="0" w:space="0" w:color="auto"/>
            <w:bottom w:val="none" w:sz="0" w:space="0" w:color="auto"/>
            <w:right w:val="none" w:sz="0" w:space="0" w:color="auto"/>
          </w:divBdr>
        </w:div>
        <w:div w:id="2130321640">
          <w:marLeft w:val="1166"/>
          <w:marRight w:val="0"/>
          <w:marTop w:val="115"/>
          <w:marBottom w:val="0"/>
          <w:divBdr>
            <w:top w:val="none" w:sz="0" w:space="0" w:color="auto"/>
            <w:left w:val="none" w:sz="0" w:space="0" w:color="auto"/>
            <w:bottom w:val="none" w:sz="0" w:space="0" w:color="auto"/>
            <w:right w:val="none" w:sz="0" w:space="0" w:color="auto"/>
          </w:divBdr>
        </w:div>
        <w:div w:id="2133553240">
          <w:marLeft w:val="1166"/>
          <w:marRight w:val="0"/>
          <w:marTop w:val="115"/>
          <w:marBottom w:val="0"/>
          <w:divBdr>
            <w:top w:val="none" w:sz="0" w:space="0" w:color="auto"/>
            <w:left w:val="none" w:sz="0" w:space="0" w:color="auto"/>
            <w:bottom w:val="none" w:sz="0" w:space="0" w:color="auto"/>
            <w:right w:val="none" w:sz="0" w:space="0" w:color="auto"/>
          </w:divBdr>
        </w:div>
        <w:div w:id="363679168">
          <w:marLeft w:val="1166"/>
          <w:marRight w:val="0"/>
          <w:marTop w:val="115"/>
          <w:marBottom w:val="0"/>
          <w:divBdr>
            <w:top w:val="none" w:sz="0" w:space="0" w:color="auto"/>
            <w:left w:val="none" w:sz="0" w:space="0" w:color="auto"/>
            <w:bottom w:val="none" w:sz="0" w:space="0" w:color="auto"/>
            <w:right w:val="none" w:sz="0" w:space="0" w:color="auto"/>
          </w:divBdr>
        </w:div>
      </w:divsChild>
    </w:div>
    <w:div w:id="1600214671">
      <w:bodyDiv w:val="1"/>
      <w:marLeft w:val="0"/>
      <w:marRight w:val="0"/>
      <w:marTop w:val="0"/>
      <w:marBottom w:val="0"/>
      <w:divBdr>
        <w:top w:val="none" w:sz="0" w:space="0" w:color="auto"/>
        <w:left w:val="none" w:sz="0" w:space="0" w:color="auto"/>
        <w:bottom w:val="none" w:sz="0" w:space="0" w:color="auto"/>
        <w:right w:val="none" w:sz="0" w:space="0" w:color="auto"/>
      </w:divBdr>
      <w:divsChild>
        <w:div w:id="552472539">
          <w:marLeft w:val="1166"/>
          <w:marRight w:val="0"/>
          <w:marTop w:val="115"/>
          <w:marBottom w:val="0"/>
          <w:divBdr>
            <w:top w:val="none" w:sz="0" w:space="0" w:color="auto"/>
            <w:left w:val="none" w:sz="0" w:space="0" w:color="auto"/>
            <w:bottom w:val="none" w:sz="0" w:space="0" w:color="auto"/>
            <w:right w:val="none" w:sz="0" w:space="0" w:color="auto"/>
          </w:divBdr>
        </w:div>
        <w:div w:id="1432581341">
          <w:marLeft w:val="1699"/>
          <w:marRight w:val="0"/>
          <w:marTop w:val="115"/>
          <w:marBottom w:val="0"/>
          <w:divBdr>
            <w:top w:val="none" w:sz="0" w:space="0" w:color="auto"/>
            <w:left w:val="none" w:sz="0" w:space="0" w:color="auto"/>
            <w:bottom w:val="none" w:sz="0" w:space="0" w:color="auto"/>
            <w:right w:val="none" w:sz="0" w:space="0" w:color="auto"/>
          </w:divBdr>
        </w:div>
        <w:div w:id="2032292829">
          <w:marLeft w:val="1699"/>
          <w:marRight w:val="0"/>
          <w:marTop w:val="115"/>
          <w:marBottom w:val="0"/>
          <w:divBdr>
            <w:top w:val="none" w:sz="0" w:space="0" w:color="auto"/>
            <w:left w:val="none" w:sz="0" w:space="0" w:color="auto"/>
            <w:bottom w:val="none" w:sz="0" w:space="0" w:color="auto"/>
            <w:right w:val="none" w:sz="0" w:space="0" w:color="auto"/>
          </w:divBdr>
        </w:div>
      </w:divsChild>
    </w:div>
    <w:div w:id="1679769417">
      <w:bodyDiv w:val="1"/>
      <w:marLeft w:val="0"/>
      <w:marRight w:val="0"/>
      <w:marTop w:val="0"/>
      <w:marBottom w:val="0"/>
      <w:divBdr>
        <w:top w:val="none" w:sz="0" w:space="0" w:color="auto"/>
        <w:left w:val="none" w:sz="0" w:space="0" w:color="auto"/>
        <w:bottom w:val="none" w:sz="0" w:space="0" w:color="auto"/>
        <w:right w:val="none" w:sz="0" w:space="0" w:color="auto"/>
      </w:divBdr>
      <w:divsChild>
        <w:div w:id="968317259">
          <w:marLeft w:val="547"/>
          <w:marRight w:val="0"/>
          <w:marTop w:val="115"/>
          <w:marBottom w:val="0"/>
          <w:divBdr>
            <w:top w:val="none" w:sz="0" w:space="0" w:color="auto"/>
            <w:left w:val="none" w:sz="0" w:space="0" w:color="auto"/>
            <w:bottom w:val="none" w:sz="0" w:space="0" w:color="auto"/>
            <w:right w:val="none" w:sz="0" w:space="0" w:color="auto"/>
          </w:divBdr>
        </w:div>
        <w:div w:id="892615235">
          <w:marLeft w:val="1166"/>
          <w:marRight w:val="0"/>
          <w:marTop w:val="115"/>
          <w:marBottom w:val="0"/>
          <w:divBdr>
            <w:top w:val="none" w:sz="0" w:space="0" w:color="auto"/>
            <w:left w:val="none" w:sz="0" w:space="0" w:color="auto"/>
            <w:bottom w:val="none" w:sz="0" w:space="0" w:color="auto"/>
            <w:right w:val="none" w:sz="0" w:space="0" w:color="auto"/>
          </w:divBdr>
        </w:div>
        <w:div w:id="738867025">
          <w:marLeft w:val="1166"/>
          <w:marRight w:val="0"/>
          <w:marTop w:val="115"/>
          <w:marBottom w:val="0"/>
          <w:divBdr>
            <w:top w:val="none" w:sz="0" w:space="0" w:color="auto"/>
            <w:left w:val="none" w:sz="0" w:space="0" w:color="auto"/>
            <w:bottom w:val="none" w:sz="0" w:space="0" w:color="auto"/>
            <w:right w:val="none" w:sz="0" w:space="0" w:color="auto"/>
          </w:divBdr>
        </w:div>
        <w:div w:id="972056803">
          <w:marLeft w:val="1699"/>
          <w:marRight w:val="0"/>
          <w:marTop w:val="115"/>
          <w:marBottom w:val="0"/>
          <w:divBdr>
            <w:top w:val="none" w:sz="0" w:space="0" w:color="auto"/>
            <w:left w:val="none" w:sz="0" w:space="0" w:color="auto"/>
            <w:bottom w:val="none" w:sz="0" w:space="0" w:color="auto"/>
            <w:right w:val="none" w:sz="0" w:space="0" w:color="auto"/>
          </w:divBdr>
        </w:div>
        <w:div w:id="1933929804">
          <w:marLeft w:val="1699"/>
          <w:marRight w:val="0"/>
          <w:marTop w:val="115"/>
          <w:marBottom w:val="0"/>
          <w:divBdr>
            <w:top w:val="none" w:sz="0" w:space="0" w:color="auto"/>
            <w:left w:val="none" w:sz="0" w:space="0" w:color="auto"/>
            <w:bottom w:val="none" w:sz="0" w:space="0" w:color="auto"/>
            <w:right w:val="none" w:sz="0" w:space="0" w:color="auto"/>
          </w:divBdr>
        </w:div>
        <w:div w:id="635259915">
          <w:marLeft w:val="1166"/>
          <w:marRight w:val="0"/>
          <w:marTop w:val="115"/>
          <w:marBottom w:val="0"/>
          <w:divBdr>
            <w:top w:val="none" w:sz="0" w:space="0" w:color="auto"/>
            <w:left w:val="none" w:sz="0" w:space="0" w:color="auto"/>
            <w:bottom w:val="none" w:sz="0" w:space="0" w:color="auto"/>
            <w:right w:val="none" w:sz="0" w:space="0" w:color="auto"/>
          </w:divBdr>
        </w:div>
        <w:div w:id="1321426760">
          <w:marLeft w:val="1699"/>
          <w:marRight w:val="0"/>
          <w:marTop w:val="115"/>
          <w:marBottom w:val="0"/>
          <w:divBdr>
            <w:top w:val="none" w:sz="0" w:space="0" w:color="auto"/>
            <w:left w:val="none" w:sz="0" w:space="0" w:color="auto"/>
            <w:bottom w:val="none" w:sz="0" w:space="0" w:color="auto"/>
            <w:right w:val="none" w:sz="0" w:space="0" w:color="auto"/>
          </w:divBdr>
        </w:div>
        <w:div w:id="2102600829">
          <w:marLeft w:val="1699"/>
          <w:marRight w:val="0"/>
          <w:marTop w:val="115"/>
          <w:marBottom w:val="0"/>
          <w:divBdr>
            <w:top w:val="none" w:sz="0" w:space="0" w:color="auto"/>
            <w:left w:val="none" w:sz="0" w:space="0" w:color="auto"/>
            <w:bottom w:val="none" w:sz="0" w:space="0" w:color="auto"/>
            <w:right w:val="none" w:sz="0" w:space="0" w:color="auto"/>
          </w:divBdr>
        </w:div>
      </w:divsChild>
    </w:div>
    <w:div w:id="2004777525">
      <w:bodyDiv w:val="1"/>
      <w:marLeft w:val="0"/>
      <w:marRight w:val="0"/>
      <w:marTop w:val="0"/>
      <w:marBottom w:val="0"/>
      <w:divBdr>
        <w:top w:val="none" w:sz="0" w:space="0" w:color="auto"/>
        <w:left w:val="none" w:sz="0" w:space="0" w:color="auto"/>
        <w:bottom w:val="none" w:sz="0" w:space="0" w:color="auto"/>
        <w:right w:val="none" w:sz="0" w:space="0" w:color="auto"/>
      </w:divBdr>
      <w:divsChild>
        <w:div w:id="1870337470">
          <w:marLeft w:val="547"/>
          <w:marRight w:val="0"/>
          <w:marTop w:val="115"/>
          <w:marBottom w:val="0"/>
          <w:divBdr>
            <w:top w:val="none" w:sz="0" w:space="0" w:color="auto"/>
            <w:left w:val="none" w:sz="0" w:space="0" w:color="auto"/>
            <w:bottom w:val="none" w:sz="0" w:space="0" w:color="auto"/>
            <w:right w:val="none" w:sz="0" w:space="0" w:color="auto"/>
          </w:divBdr>
        </w:div>
        <w:div w:id="655499658">
          <w:marLeft w:val="547"/>
          <w:marRight w:val="0"/>
          <w:marTop w:val="115"/>
          <w:marBottom w:val="0"/>
          <w:divBdr>
            <w:top w:val="none" w:sz="0" w:space="0" w:color="auto"/>
            <w:left w:val="none" w:sz="0" w:space="0" w:color="auto"/>
            <w:bottom w:val="none" w:sz="0" w:space="0" w:color="auto"/>
            <w:right w:val="none" w:sz="0" w:space="0" w:color="auto"/>
          </w:divBdr>
        </w:div>
        <w:div w:id="1154105893">
          <w:marLeft w:val="1166"/>
          <w:marRight w:val="0"/>
          <w:marTop w:val="115"/>
          <w:marBottom w:val="0"/>
          <w:divBdr>
            <w:top w:val="none" w:sz="0" w:space="0" w:color="auto"/>
            <w:left w:val="none" w:sz="0" w:space="0" w:color="auto"/>
            <w:bottom w:val="none" w:sz="0" w:space="0" w:color="auto"/>
            <w:right w:val="none" w:sz="0" w:space="0" w:color="auto"/>
          </w:divBdr>
        </w:div>
        <w:div w:id="536508396">
          <w:marLeft w:val="1699"/>
          <w:marRight w:val="0"/>
          <w:marTop w:val="115"/>
          <w:marBottom w:val="0"/>
          <w:divBdr>
            <w:top w:val="none" w:sz="0" w:space="0" w:color="auto"/>
            <w:left w:val="none" w:sz="0" w:space="0" w:color="auto"/>
            <w:bottom w:val="none" w:sz="0" w:space="0" w:color="auto"/>
            <w:right w:val="none" w:sz="0" w:space="0" w:color="auto"/>
          </w:divBdr>
        </w:div>
        <w:div w:id="1426881933">
          <w:marLeft w:val="1166"/>
          <w:marRight w:val="0"/>
          <w:marTop w:val="115"/>
          <w:marBottom w:val="0"/>
          <w:divBdr>
            <w:top w:val="none" w:sz="0" w:space="0" w:color="auto"/>
            <w:left w:val="none" w:sz="0" w:space="0" w:color="auto"/>
            <w:bottom w:val="none" w:sz="0" w:space="0" w:color="auto"/>
            <w:right w:val="none" w:sz="0" w:space="0" w:color="auto"/>
          </w:divBdr>
        </w:div>
        <w:div w:id="703948170">
          <w:marLeft w:val="1699"/>
          <w:marRight w:val="0"/>
          <w:marTop w:val="115"/>
          <w:marBottom w:val="0"/>
          <w:divBdr>
            <w:top w:val="none" w:sz="0" w:space="0" w:color="auto"/>
            <w:left w:val="none" w:sz="0" w:space="0" w:color="auto"/>
            <w:bottom w:val="none" w:sz="0" w:space="0" w:color="auto"/>
            <w:right w:val="none" w:sz="0" w:space="0" w:color="auto"/>
          </w:divBdr>
        </w:div>
        <w:div w:id="2003581622">
          <w:marLeft w:val="1166"/>
          <w:marRight w:val="0"/>
          <w:marTop w:val="115"/>
          <w:marBottom w:val="0"/>
          <w:divBdr>
            <w:top w:val="none" w:sz="0" w:space="0" w:color="auto"/>
            <w:left w:val="none" w:sz="0" w:space="0" w:color="auto"/>
            <w:bottom w:val="none" w:sz="0" w:space="0" w:color="auto"/>
            <w:right w:val="none" w:sz="0" w:space="0" w:color="auto"/>
          </w:divBdr>
        </w:div>
      </w:divsChild>
    </w:div>
    <w:div w:id="2018071703">
      <w:bodyDiv w:val="1"/>
      <w:marLeft w:val="0"/>
      <w:marRight w:val="0"/>
      <w:marTop w:val="0"/>
      <w:marBottom w:val="0"/>
      <w:divBdr>
        <w:top w:val="none" w:sz="0" w:space="0" w:color="auto"/>
        <w:left w:val="none" w:sz="0" w:space="0" w:color="auto"/>
        <w:bottom w:val="none" w:sz="0" w:space="0" w:color="auto"/>
        <w:right w:val="none" w:sz="0" w:space="0" w:color="auto"/>
      </w:divBdr>
      <w:divsChild>
        <w:div w:id="713895163">
          <w:marLeft w:val="547"/>
          <w:marRight w:val="0"/>
          <w:marTop w:val="115"/>
          <w:marBottom w:val="0"/>
          <w:divBdr>
            <w:top w:val="none" w:sz="0" w:space="0" w:color="auto"/>
            <w:left w:val="none" w:sz="0" w:space="0" w:color="auto"/>
            <w:bottom w:val="none" w:sz="0" w:space="0" w:color="auto"/>
            <w:right w:val="none" w:sz="0" w:space="0" w:color="auto"/>
          </w:divBdr>
        </w:div>
        <w:div w:id="1095056436">
          <w:marLeft w:val="547"/>
          <w:marRight w:val="0"/>
          <w:marTop w:val="115"/>
          <w:marBottom w:val="0"/>
          <w:divBdr>
            <w:top w:val="none" w:sz="0" w:space="0" w:color="auto"/>
            <w:left w:val="none" w:sz="0" w:space="0" w:color="auto"/>
            <w:bottom w:val="none" w:sz="0" w:space="0" w:color="auto"/>
            <w:right w:val="none" w:sz="0" w:space="0" w:color="auto"/>
          </w:divBdr>
        </w:div>
        <w:div w:id="797992231">
          <w:marLeft w:val="1166"/>
          <w:marRight w:val="0"/>
          <w:marTop w:val="115"/>
          <w:marBottom w:val="0"/>
          <w:divBdr>
            <w:top w:val="none" w:sz="0" w:space="0" w:color="auto"/>
            <w:left w:val="none" w:sz="0" w:space="0" w:color="auto"/>
            <w:bottom w:val="none" w:sz="0" w:space="0" w:color="auto"/>
            <w:right w:val="none" w:sz="0" w:space="0" w:color="auto"/>
          </w:divBdr>
        </w:div>
        <w:div w:id="561865387">
          <w:marLeft w:val="1166"/>
          <w:marRight w:val="0"/>
          <w:marTop w:val="115"/>
          <w:marBottom w:val="0"/>
          <w:divBdr>
            <w:top w:val="none" w:sz="0" w:space="0" w:color="auto"/>
            <w:left w:val="none" w:sz="0" w:space="0" w:color="auto"/>
            <w:bottom w:val="none" w:sz="0" w:space="0" w:color="auto"/>
            <w:right w:val="none" w:sz="0" w:space="0" w:color="auto"/>
          </w:divBdr>
        </w:div>
        <w:div w:id="136413915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3.jpeg"/><Relationship Id="rId18" Type="http://schemas.openxmlformats.org/officeDocument/2006/relationships/diagramQuickStyle" Target="diagrams/quickStyle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image" Target="media/image2.jpeg"/><Relationship Id="rId17" Type="http://schemas.openxmlformats.org/officeDocument/2006/relationships/diagramLayout" Target="diagrams/layout2.xml"/><Relationship Id="rId2" Type="http://schemas.openxmlformats.org/officeDocument/2006/relationships/styles" Target="styles.xml"/><Relationship Id="rId16" Type="http://schemas.openxmlformats.org/officeDocument/2006/relationships/diagramData" Target="diagrams/data2.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Colors" Target="diagrams/colors1.xml"/><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4.jpeg"/><Relationship Id="rId22" Type="http://schemas.openxmlformats.org/officeDocument/2006/relationships/theme" Target="theme/theme1.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0F2237-AFAF-411F-84EB-86CB0727DC42}" type="doc">
      <dgm:prSet loTypeId="urn:microsoft.com/office/officeart/2005/8/layout/radial2" loCatId="relationship" qsTypeId="urn:microsoft.com/office/officeart/2005/8/quickstyle/simple1" qsCatId="simple" csTypeId="urn:microsoft.com/office/officeart/2005/8/colors/colorful5" csCatId="colorful" phldr="1"/>
      <dgm:spPr/>
    </dgm:pt>
    <dgm:pt modelId="{815C9069-FD09-45BA-87D3-3AAFAAC0BBE2}">
      <dgm:prSet phldrT="[Text]" custT="1"/>
      <dgm:spPr>
        <a:xfrm>
          <a:off x="1321127" y="291599"/>
          <a:ext cx="3628800" cy="3628800"/>
        </a:xfrm>
      </dgm:spPr>
      <dgm:t>
        <a:bodyPr/>
        <a:lstStyle/>
        <a:p>
          <a:r>
            <a:rPr lang="en-IN" sz="1200" b="1" dirty="0" err="1" smtClean="0">
              <a:solidFill>
                <a:sysClr val="windowText" lastClr="000000"/>
              </a:solidFill>
              <a:latin typeface="Calibri"/>
              <a:ea typeface="+mn-ea"/>
              <a:cs typeface="+mn-cs"/>
            </a:rPr>
            <a:t>Plurihandicap</a:t>
          </a:r>
          <a:endParaRPr lang="en-US" sz="1200" b="1" dirty="0">
            <a:solidFill>
              <a:sysClr val="windowText" lastClr="000000"/>
            </a:solidFill>
            <a:latin typeface="Calibri"/>
            <a:ea typeface="+mn-ea"/>
            <a:cs typeface="+mn-cs"/>
          </a:endParaRPr>
        </a:p>
      </dgm:t>
    </dgm:pt>
    <dgm:pt modelId="{A32E2A87-26C7-40FE-A973-F36CC63B0485}" type="parTrans" cxnId="{6398F200-33EC-4779-B4F6-014C556DE90D}">
      <dgm:prSet/>
      <dgm:spPr/>
      <dgm:t>
        <a:bodyPr/>
        <a:lstStyle/>
        <a:p>
          <a:endParaRPr lang="en-US" sz="1200">
            <a:solidFill>
              <a:sysClr val="windowText" lastClr="000000"/>
            </a:solidFill>
          </a:endParaRPr>
        </a:p>
      </dgm:t>
    </dgm:pt>
    <dgm:pt modelId="{9FEF5FA9-802B-4D73-9A37-46C5A5B3A5AA}" type="sibTrans" cxnId="{6398F200-33EC-4779-B4F6-014C556DE90D}">
      <dgm:prSet/>
      <dgm:spPr/>
      <dgm:t>
        <a:bodyPr/>
        <a:lstStyle/>
        <a:p>
          <a:endParaRPr lang="en-US" sz="1200">
            <a:solidFill>
              <a:sysClr val="windowText" lastClr="000000"/>
            </a:solidFill>
          </a:endParaRPr>
        </a:p>
      </dgm:t>
    </dgm:pt>
    <dgm:pt modelId="{FC097A30-C91B-492B-9440-E522E402C445}">
      <dgm:prSet phldrT="[Text]" custT="1"/>
      <dgm:spPr>
        <a:xfrm>
          <a:off x="1134071" y="399599"/>
          <a:ext cx="3628800" cy="3628800"/>
        </a:xfrm>
      </dgm:spPr>
      <dgm:t>
        <a:bodyPr/>
        <a:lstStyle/>
        <a:p>
          <a:r>
            <a:rPr lang="en-IN" sz="1200" b="1" dirty="0" err="1" smtClean="0">
              <a:solidFill>
                <a:sysClr val="windowText" lastClr="000000"/>
              </a:solidFill>
              <a:latin typeface="Calibri"/>
              <a:ea typeface="+mn-ea"/>
              <a:cs typeface="+mn-cs"/>
            </a:rPr>
            <a:t>Polyhandicap</a:t>
          </a:r>
          <a:endParaRPr lang="en-US" sz="1200" b="1" dirty="0">
            <a:solidFill>
              <a:sysClr val="windowText" lastClr="000000"/>
            </a:solidFill>
            <a:latin typeface="Calibri"/>
            <a:ea typeface="+mn-ea"/>
            <a:cs typeface="+mn-cs"/>
          </a:endParaRPr>
        </a:p>
      </dgm:t>
    </dgm:pt>
    <dgm:pt modelId="{CED26D16-03E7-4ECE-9915-D89029DD21A8}" type="parTrans" cxnId="{69904BF3-D215-460E-AC3E-E6F708585ABD}">
      <dgm:prSet/>
      <dgm:spPr/>
      <dgm:t>
        <a:bodyPr/>
        <a:lstStyle/>
        <a:p>
          <a:endParaRPr lang="en-US" sz="1200">
            <a:solidFill>
              <a:sysClr val="windowText" lastClr="000000"/>
            </a:solidFill>
          </a:endParaRPr>
        </a:p>
      </dgm:t>
    </dgm:pt>
    <dgm:pt modelId="{D01C0198-2B6E-4B72-9994-3328C29E4B8C}" type="sibTrans" cxnId="{69904BF3-D215-460E-AC3E-E6F708585ABD}">
      <dgm:prSet/>
      <dgm:spPr/>
      <dgm:t>
        <a:bodyPr/>
        <a:lstStyle/>
        <a:p>
          <a:endParaRPr lang="en-US" sz="1200">
            <a:solidFill>
              <a:sysClr val="windowText" lastClr="000000"/>
            </a:solidFill>
          </a:endParaRPr>
        </a:p>
      </dgm:t>
    </dgm:pt>
    <dgm:pt modelId="{4759EB1C-8D86-45A5-852C-7302D8B7FAC4}">
      <dgm:prSet phldrT="[Text]" custT="1"/>
      <dgm:spPr>
        <a:xfrm>
          <a:off x="1134071" y="399599"/>
          <a:ext cx="3628800" cy="3628800"/>
        </a:xfrm>
      </dgm:spPr>
      <dgm:t>
        <a:bodyPr/>
        <a:lstStyle/>
        <a:p>
          <a:r>
            <a:rPr lang="en-IN" sz="1200" b="1" dirty="0" err="1" smtClean="0">
              <a:solidFill>
                <a:sysClr val="windowText" lastClr="000000"/>
              </a:solidFill>
              <a:latin typeface="Calibri"/>
              <a:ea typeface="+mn-ea"/>
              <a:cs typeface="+mn-cs"/>
            </a:rPr>
            <a:t>Surhandicap</a:t>
          </a:r>
          <a:endParaRPr lang="en-US" sz="1200" b="1" dirty="0">
            <a:solidFill>
              <a:sysClr val="windowText" lastClr="000000"/>
            </a:solidFill>
            <a:latin typeface="Calibri"/>
            <a:ea typeface="+mn-ea"/>
            <a:cs typeface="+mn-cs"/>
          </a:endParaRPr>
        </a:p>
      </dgm:t>
    </dgm:pt>
    <dgm:pt modelId="{CA4CA495-2D2C-4FDA-962B-AE7ACF546375}" type="parTrans" cxnId="{7D5B5094-5FD3-460C-8085-5AD842DFF194}">
      <dgm:prSet/>
      <dgm:spPr/>
      <dgm:t>
        <a:bodyPr/>
        <a:lstStyle/>
        <a:p>
          <a:endParaRPr lang="en-US" sz="1200">
            <a:solidFill>
              <a:sysClr val="windowText" lastClr="000000"/>
            </a:solidFill>
          </a:endParaRPr>
        </a:p>
      </dgm:t>
    </dgm:pt>
    <dgm:pt modelId="{2F3661F9-7322-408C-854D-1E48FE16A0C8}" type="sibTrans" cxnId="{7D5B5094-5FD3-460C-8085-5AD842DFF194}">
      <dgm:prSet/>
      <dgm:spPr/>
      <dgm:t>
        <a:bodyPr/>
        <a:lstStyle/>
        <a:p>
          <a:endParaRPr lang="en-US" sz="1200">
            <a:solidFill>
              <a:sysClr val="windowText" lastClr="000000"/>
            </a:solidFill>
          </a:endParaRPr>
        </a:p>
      </dgm:t>
    </dgm:pt>
    <dgm:pt modelId="{2AC2B4BA-0383-4325-B4B3-E98ADD07D597}" type="pres">
      <dgm:prSet presAssocID="{D70F2237-AFAF-411F-84EB-86CB0727DC42}" presName="composite" presStyleCnt="0">
        <dgm:presLayoutVars>
          <dgm:chMax val="5"/>
          <dgm:dir/>
          <dgm:animLvl val="ctr"/>
          <dgm:resizeHandles val="exact"/>
        </dgm:presLayoutVars>
      </dgm:prSet>
      <dgm:spPr/>
    </dgm:pt>
    <dgm:pt modelId="{78147845-CD4B-476C-983B-CA7C3DC4A5C1}" type="pres">
      <dgm:prSet presAssocID="{D70F2237-AFAF-411F-84EB-86CB0727DC42}" presName="cycle" presStyleCnt="0"/>
      <dgm:spPr/>
    </dgm:pt>
    <dgm:pt modelId="{2D21767A-F511-4FC2-B862-02A4C38521FE}" type="pres">
      <dgm:prSet presAssocID="{D70F2237-AFAF-411F-84EB-86CB0727DC42}" presName="centerShape" presStyleCnt="0"/>
      <dgm:spPr/>
    </dgm:pt>
    <dgm:pt modelId="{4B61D45D-346A-4AF7-9F8C-4EAB427C2A01}" type="pres">
      <dgm:prSet presAssocID="{D70F2237-AFAF-411F-84EB-86CB0727DC42}" presName="connSite" presStyleLbl="node1" presStyleIdx="0" presStyleCnt="4"/>
      <dgm:spPr/>
    </dgm:pt>
    <dgm:pt modelId="{8363439E-D754-4E21-9C0A-C8E92960DFBC}" type="pres">
      <dgm:prSet presAssocID="{D70F2237-AFAF-411F-84EB-86CB0727DC42}" presName="visible" presStyleLbl="node1" presStyleIdx="0" presStyleCnt="4"/>
      <dgm:spPr>
        <a:prstGeom prst="roundRect">
          <a:avLst/>
        </a:prstGeom>
        <a:blipFill rotWithShape="0">
          <a:blip xmlns:r="http://schemas.openxmlformats.org/officeDocument/2006/relationships" r:embed="rId1"/>
          <a:stretch>
            <a:fillRect/>
          </a:stretch>
        </a:blipFill>
      </dgm:spPr>
    </dgm:pt>
    <dgm:pt modelId="{73FC6862-D95B-4243-ABBE-255C51CE2B05}" type="pres">
      <dgm:prSet presAssocID="{A32E2A87-26C7-40FE-A973-F36CC63B0485}" presName="Name25" presStyleLbl="parChTrans1D1" presStyleIdx="0" presStyleCnt="3"/>
      <dgm:spPr/>
      <dgm:t>
        <a:bodyPr/>
        <a:lstStyle/>
        <a:p>
          <a:endParaRPr lang="en-US"/>
        </a:p>
      </dgm:t>
    </dgm:pt>
    <dgm:pt modelId="{F2529FD2-3317-428B-A6E6-4040579DCB8C}" type="pres">
      <dgm:prSet presAssocID="{815C9069-FD09-45BA-87D3-3AAFAAC0BBE2}" presName="node" presStyleCnt="0"/>
      <dgm:spPr/>
    </dgm:pt>
    <dgm:pt modelId="{658E9B67-5785-49E6-B22F-AB1AA481A192}" type="pres">
      <dgm:prSet presAssocID="{815C9069-FD09-45BA-87D3-3AAFAAC0BBE2}" presName="parentNode" presStyleLbl="node1" presStyleIdx="1" presStyleCnt="4" custScaleX="136306">
        <dgm:presLayoutVars>
          <dgm:chMax val="1"/>
          <dgm:bulletEnabled val="1"/>
        </dgm:presLayoutVars>
      </dgm:prSet>
      <dgm:spPr/>
      <dgm:t>
        <a:bodyPr/>
        <a:lstStyle/>
        <a:p>
          <a:endParaRPr lang="en-US"/>
        </a:p>
      </dgm:t>
    </dgm:pt>
    <dgm:pt modelId="{7D5C7D6B-838A-4147-9358-2256D40F06D7}" type="pres">
      <dgm:prSet presAssocID="{815C9069-FD09-45BA-87D3-3AAFAAC0BBE2}" presName="childNode" presStyleLbl="revTx" presStyleIdx="0" presStyleCnt="0">
        <dgm:presLayoutVars>
          <dgm:bulletEnabled val="1"/>
        </dgm:presLayoutVars>
      </dgm:prSet>
      <dgm:spPr/>
    </dgm:pt>
    <dgm:pt modelId="{A8708836-7620-4EE5-9E2E-B502CEFB4873}" type="pres">
      <dgm:prSet presAssocID="{CED26D16-03E7-4ECE-9915-D89029DD21A8}" presName="Name25" presStyleLbl="parChTrans1D1" presStyleIdx="1" presStyleCnt="3"/>
      <dgm:spPr/>
      <dgm:t>
        <a:bodyPr/>
        <a:lstStyle/>
        <a:p>
          <a:endParaRPr lang="en-US"/>
        </a:p>
      </dgm:t>
    </dgm:pt>
    <dgm:pt modelId="{E0998537-1E0B-4914-82B7-D85AE33FB66C}" type="pres">
      <dgm:prSet presAssocID="{FC097A30-C91B-492B-9440-E522E402C445}" presName="node" presStyleCnt="0"/>
      <dgm:spPr/>
    </dgm:pt>
    <dgm:pt modelId="{F4FF23BD-6749-4E28-B366-4D91793AB7B9}" type="pres">
      <dgm:prSet presAssocID="{FC097A30-C91B-492B-9440-E522E402C445}" presName="parentNode" presStyleLbl="node1" presStyleIdx="2" presStyleCnt="4" custScaleX="142358">
        <dgm:presLayoutVars>
          <dgm:chMax val="1"/>
          <dgm:bulletEnabled val="1"/>
        </dgm:presLayoutVars>
      </dgm:prSet>
      <dgm:spPr/>
      <dgm:t>
        <a:bodyPr/>
        <a:lstStyle/>
        <a:p>
          <a:endParaRPr lang="en-US"/>
        </a:p>
      </dgm:t>
    </dgm:pt>
    <dgm:pt modelId="{33B8263B-03DA-441D-9343-D459A2EF8CD7}" type="pres">
      <dgm:prSet presAssocID="{FC097A30-C91B-492B-9440-E522E402C445}" presName="childNode" presStyleLbl="revTx" presStyleIdx="0" presStyleCnt="0">
        <dgm:presLayoutVars>
          <dgm:bulletEnabled val="1"/>
        </dgm:presLayoutVars>
      </dgm:prSet>
      <dgm:spPr/>
    </dgm:pt>
    <dgm:pt modelId="{7E25D8E7-EF8D-4936-A583-969AED73D02E}" type="pres">
      <dgm:prSet presAssocID="{CA4CA495-2D2C-4FDA-962B-AE7ACF546375}" presName="Name25" presStyleLbl="parChTrans1D1" presStyleIdx="2" presStyleCnt="3"/>
      <dgm:spPr/>
      <dgm:t>
        <a:bodyPr/>
        <a:lstStyle/>
        <a:p>
          <a:endParaRPr lang="en-US"/>
        </a:p>
      </dgm:t>
    </dgm:pt>
    <dgm:pt modelId="{8F0B9810-E315-44BA-8FDD-5ABBBA4F57F0}" type="pres">
      <dgm:prSet presAssocID="{4759EB1C-8D86-45A5-852C-7302D8B7FAC4}" presName="node" presStyleCnt="0"/>
      <dgm:spPr/>
    </dgm:pt>
    <dgm:pt modelId="{A09A5C20-6719-44EC-9738-2CA03941C145}" type="pres">
      <dgm:prSet presAssocID="{4759EB1C-8D86-45A5-852C-7302D8B7FAC4}" presName="parentNode" presStyleLbl="node1" presStyleIdx="3" presStyleCnt="4" custScaleX="124983">
        <dgm:presLayoutVars>
          <dgm:chMax val="1"/>
          <dgm:bulletEnabled val="1"/>
        </dgm:presLayoutVars>
      </dgm:prSet>
      <dgm:spPr/>
      <dgm:t>
        <a:bodyPr/>
        <a:lstStyle/>
        <a:p>
          <a:endParaRPr lang="en-US"/>
        </a:p>
      </dgm:t>
    </dgm:pt>
    <dgm:pt modelId="{3224944C-1B02-49A9-8B63-7B57BA2ABAD5}" type="pres">
      <dgm:prSet presAssocID="{4759EB1C-8D86-45A5-852C-7302D8B7FAC4}" presName="childNode" presStyleLbl="revTx" presStyleIdx="0" presStyleCnt="0">
        <dgm:presLayoutVars>
          <dgm:bulletEnabled val="1"/>
        </dgm:presLayoutVars>
      </dgm:prSet>
      <dgm:spPr/>
    </dgm:pt>
  </dgm:ptLst>
  <dgm:cxnLst>
    <dgm:cxn modelId="{EA437F68-3CD9-4B92-AA60-38E3882F7B8A}" type="presOf" srcId="{D70F2237-AFAF-411F-84EB-86CB0727DC42}" destId="{2AC2B4BA-0383-4325-B4B3-E98ADD07D597}" srcOrd="0" destOrd="0" presId="urn:microsoft.com/office/officeart/2005/8/layout/radial2"/>
    <dgm:cxn modelId="{7D5B5094-5FD3-460C-8085-5AD842DFF194}" srcId="{D70F2237-AFAF-411F-84EB-86CB0727DC42}" destId="{4759EB1C-8D86-45A5-852C-7302D8B7FAC4}" srcOrd="2" destOrd="0" parTransId="{CA4CA495-2D2C-4FDA-962B-AE7ACF546375}" sibTransId="{2F3661F9-7322-408C-854D-1E48FE16A0C8}"/>
    <dgm:cxn modelId="{6398F200-33EC-4779-B4F6-014C556DE90D}" srcId="{D70F2237-AFAF-411F-84EB-86CB0727DC42}" destId="{815C9069-FD09-45BA-87D3-3AAFAAC0BBE2}" srcOrd="0" destOrd="0" parTransId="{A32E2A87-26C7-40FE-A973-F36CC63B0485}" sibTransId="{9FEF5FA9-802B-4D73-9A37-46C5A5B3A5AA}"/>
    <dgm:cxn modelId="{898E44A2-81F8-4387-9E47-611AF7D78423}" type="presOf" srcId="{815C9069-FD09-45BA-87D3-3AAFAAC0BBE2}" destId="{658E9B67-5785-49E6-B22F-AB1AA481A192}" srcOrd="0" destOrd="0" presId="urn:microsoft.com/office/officeart/2005/8/layout/radial2"/>
    <dgm:cxn modelId="{3083EF7F-29D8-4DAE-921F-92EC6E42E053}" type="presOf" srcId="{4759EB1C-8D86-45A5-852C-7302D8B7FAC4}" destId="{A09A5C20-6719-44EC-9738-2CA03941C145}" srcOrd="0" destOrd="0" presId="urn:microsoft.com/office/officeart/2005/8/layout/radial2"/>
    <dgm:cxn modelId="{9B8E93C7-9968-435E-A53F-FA40537A1BAB}" type="presOf" srcId="{FC097A30-C91B-492B-9440-E522E402C445}" destId="{F4FF23BD-6749-4E28-B366-4D91793AB7B9}" srcOrd="0" destOrd="0" presId="urn:microsoft.com/office/officeart/2005/8/layout/radial2"/>
    <dgm:cxn modelId="{21E81EA2-11E6-4A38-B380-71C576BA7F10}" type="presOf" srcId="{A32E2A87-26C7-40FE-A973-F36CC63B0485}" destId="{73FC6862-D95B-4243-ABBE-255C51CE2B05}" srcOrd="0" destOrd="0" presId="urn:microsoft.com/office/officeart/2005/8/layout/radial2"/>
    <dgm:cxn modelId="{CB856D17-E719-4ED5-A866-E4608CE45026}" type="presOf" srcId="{CED26D16-03E7-4ECE-9915-D89029DD21A8}" destId="{A8708836-7620-4EE5-9E2E-B502CEFB4873}" srcOrd="0" destOrd="0" presId="urn:microsoft.com/office/officeart/2005/8/layout/radial2"/>
    <dgm:cxn modelId="{ADB30250-F9C0-49A4-AD3D-504335C47017}" type="presOf" srcId="{CA4CA495-2D2C-4FDA-962B-AE7ACF546375}" destId="{7E25D8E7-EF8D-4936-A583-969AED73D02E}" srcOrd="0" destOrd="0" presId="urn:microsoft.com/office/officeart/2005/8/layout/radial2"/>
    <dgm:cxn modelId="{69904BF3-D215-460E-AC3E-E6F708585ABD}" srcId="{D70F2237-AFAF-411F-84EB-86CB0727DC42}" destId="{FC097A30-C91B-492B-9440-E522E402C445}" srcOrd="1" destOrd="0" parTransId="{CED26D16-03E7-4ECE-9915-D89029DD21A8}" sibTransId="{D01C0198-2B6E-4B72-9994-3328C29E4B8C}"/>
    <dgm:cxn modelId="{D9330752-3731-460A-82B9-4136E8992302}" type="presParOf" srcId="{2AC2B4BA-0383-4325-B4B3-E98ADD07D597}" destId="{78147845-CD4B-476C-983B-CA7C3DC4A5C1}" srcOrd="0" destOrd="0" presId="urn:microsoft.com/office/officeart/2005/8/layout/radial2"/>
    <dgm:cxn modelId="{637D1CA1-305B-40FA-BE4E-0B29E6E3CF6E}" type="presParOf" srcId="{78147845-CD4B-476C-983B-CA7C3DC4A5C1}" destId="{2D21767A-F511-4FC2-B862-02A4C38521FE}" srcOrd="0" destOrd="0" presId="urn:microsoft.com/office/officeart/2005/8/layout/radial2"/>
    <dgm:cxn modelId="{536F74E7-C21C-4EC8-B674-889C21FA14F7}" type="presParOf" srcId="{2D21767A-F511-4FC2-B862-02A4C38521FE}" destId="{4B61D45D-346A-4AF7-9F8C-4EAB427C2A01}" srcOrd="0" destOrd="0" presId="urn:microsoft.com/office/officeart/2005/8/layout/radial2"/>
    <dgm:cxn modelId="{0F4AE646-85C9-4363-85EC-F2237F996037}" type="presParOf" srcId="{2D21767A-F511-4FC2-B862-02A4C38521FE}" destId="{8363439E-D754-4E21-9C0A-C8E92960DFBC}" srcOrd="1" destOrd="0" presId="urn:microsoft.com/office/officeart/2005/8/layout/radial2"/>
    <dgm:cxn modelId="{A53B1CEB-DD3D-47F3-B2B7-2BF7395D5416}" type="presParOf" srcId="{78147845-CD4B-476C-983B-CA7C3DC4A5C1}" destId="{73FC6862-D95B-4243-ABBE-255C51CE2B05}" srcOrd="1" destOrd="0" presId="urn:microsoft.com/office/officeart/2005/8/layout/radial2"/>
    <dgm:cxn modelId="{0844396E-9B65-4355-A7F8-4E419BFF7528}" type="presParOf" srcId="{78147845-CD4B-476C-983B-CA7C3DC4A5C1}" destId="{F2529FD2-3317-428B-A6E6-4040579DCB8C}" srcOrd="2" destOrd="0" presId="urn:microsoft.com/office/officeart/2005/8/layout/radial2"/>
    <dgm:cxn modelId="{40CE4F27-9CE1-44BE-B8B1-10D6AF068150}" type="presParOf" srcId="{F2529FD2-3317-428B-A6E6-4040579DCB8C}" destId="{658E9B67-5785-49E6-B22F-AB1AA481A192}" srcOrd="0" destOrd="0" presId="urn:microsoft.com/office/officeart/2005/8/layout/radial2"/>
    <dgm:cxn modelId="{4B722836-FBBD-49B8-945F-E3B35C62B3B8}" type="presParOf" srcId="{F2529FD2-3317-428B-A6E6-4040579DCB8C}" destId="{7D5C7D6B-838A-4147-9358-2256D40F06D7}" srcOrd="1" destOrd="0" presId="urn:microsoft.com/office/officeart/2005/8/layout/radial2"/>
    <dgm:cxn modelId="{CFEB084F-E214-41E4-95D1-E83B03AA960F}" type="presParOf" srcId="{78147845-CD4B-476C-983B-CA7C3DC4A5C1}" destId="{A8708836-7620-4EE5-9E2E-B502CEFB4873}" srcOrd="3" destOrd="0" presId="urn:microsoft.com/office/officeart/2005/8/layout/radial2"/>
    <dgm:cxn modelId="{D42BB532-F66C-4EF0-AAD0-0B9C5AED35F6}" type="presParOf" srcId="{78147845-CD4B-476C-983B-CA7C3DC4A5C1}" destId="{E0998537-1E0B-4914-82B7-D85AE33FB66C}" srcOrd="4" destOrd="0" presId="urn:microsoft.com/office/officeart/2005/8/layout/radial2"/>
    <dgm:cxn modelId="{0BB0675A-ECDB-491B-AAD3-6BDCFDF36A7C}" type="presParOf" srcId="{E0998537-1E0B-4914-82B7-D85AE33FB66C}" destId="{F4FF23BD-6749-4E28-B366-4D91793AB7B9}" srcOrd="0" destOrd="0" presId="urn:microsoft.com/office/officeart/2005/8/layout/radial2"/>
    <dgm:cxn modelId="{F14FC017-A33B-4A47-B8A9-0C5A080A6874}" type="presParOf" srcId="{E0998537-1E0B-4914-82B7-D85AE33FB66C}" destId="{33B8263B-03DA-441D-9343-D459A2EF8CD7}" srcOrd="1" destOrd="0" presId="urn:microsoft.com/office/officeart/2005/8/layout/radial2"/>
    <dgm:cxn modelId="{2575A948-3F93-44ED-BB42-B9DCD92A9F7C}" type="presParOf" srcId="{78147845-CD4B-476C-983B-CA7C3DC4A5C1}" destId="{7E25D8E7-EF8D-4936-A583-969AED73D02E}" srcOrd="5" destOrd="0" presId="urn:microsoft.com/office/officeart/2005/8/layout/radial2"/>
    <dgm:cxn modelId="{4FFF0571-7275-4CC9-9AF5-01496F399E68}" type="presParOf" srcId="{78147845-CD4B-476C-983B-CA7C3DC4A5C1}" destId="{8F0B9810-E315-44BA-8FDD-5ABBBA4F57F0}" srcOrd="6" destOrd="0" presId="urn:microsoft.com/office/officeart/2005/8/layout/radial2"/>
    <dgm:cxn modelId="{4C25162D-9A92-40C7-AB40-0C8594C253DE}" type="presParOf" srcId="{8F0B9810-E315-44BA-8FDD-5ABBBA4F57F0}" destId="{A09A5C20-6719-44EC-9738-2CA03941C145}" srcOrd="0" destOrd="0" presId="urn:microsoft.com/office/officeart/2005/8/layout/radial2"/>
    <dgm:cxn modelId="{2C293A17-FED5-413E-A87B-E31D4575DBC9}" type="presParOf" srcId="{8F0B9810-E315-44BA-8FDD-5ABBBA4F57F0}" destId="{3224944C-1B02-49A9-8B63-7B57BA2ABAD5}" srcOrd="1" destOrd="0" presId="urn:microsoft.com/office/officeart/2005/8/layout/radial2"/>
  </dgm:cxnLst>
  <dgm:bg/>
  <dgm:whole/>
</dgm:dataModel>
</file>

<file path=word/diagrams/data2.xml><?xml version="1.0" encoding="utf-8"?>
<dgm:dataModel xmlns:dgm="http://schemas.openxmlformats.org/drawingml/2006/diagram" xmlns:a="http://schemas.openxmlformats.org/drawingml/2006/main">
  <dgm:ptLst>
    <dgm:pt modelId="{7039B027-57B5-4422-9E17-67B801BF8837}" type="doc">
      <dgm:prSet loTypeId="urn:microsoft.com/office/officeart/2005/8/layout/hierarchy4" loCatId="list" qsTypeId="urn:microsoft.com/office/officeart/2005/8/quickstyle/simple1" qsCatId="simple" csTypeId="urn:microsoft.com/office/officeart/2005/8/colors/accent1_5" csCatId="accent1" phldr="1"/>
      <dgm:spPr/>
      <dgm:t>
        <a:bodyPr/>
        <a:lstStyle/>
        <a:p>
          <a:endParaRPr lang="en-IN"/>
        </a:p>
      </dgm:t>
    </dgm:pt>
    <dgm:pt modelId="{14CA9606-1016-4B9E-8AB9-94E5CCD99063}">
      <dgm:prSet phldrT="[Text]"/>
      <dgm:spPr/>
      <dgm:t>
        <a:bodyPr/>
        <a:lstStyle/>
        <a:p>
          <a:r>
            <a:rPr lang="en-IN">
              <a:solidFill>
                <a:sysClr val="windowText" lastClr="000000"/>
              </a:solidFill>
            </a:rPr>
            <a:t>Multiple Disabilities</a:t>
          </a:r>
        </a:p>
      </dgm:t>
    </dgm:pt>
    <dgm:pt modelId="{5B2EE71B-B31D-49F2-A5F8-6FE9C0DBEFEF}" type="parTrans" cxnId="{53C0E087-93D5-4D73-B8DB-F5D3D0EEBB16}">
      <dgm:prSet/>
      <dgm:spPr/>
      <dgm:t>
        <a:bodyPr/>
        <a:lstStyle/>
        <a:p>
          <a:endParaRPr lang="en-IN">
            <a:solidFill>
              <a:sysClr val="windowText" lastClr="000000"/>
            </a:solidFill>
          </a:endParaRPr>
        </a:p>
      </dgm:t>
    </dgm:pt>
    <dgm:pt modelId="{8E05BE2B-F893-4C57-A8E2-EBC13043C774}" type="sibTrans" cxnId="{53C0E087-93D5-4D73-B8DB-F5D3D0EEBB16}">
      <dgm:prSet/>
      <dgm:spPr/>
      <dgm:t>
        <a:bodyPr/>
        <a:lstStyle/>
        <a:p>
          <a:endParaRPr lang="en-IN">
            <a:solidFill>
              <a:sysClr val="windowText" lastClr="000000"/>
            </a:solidFill>
          </a:endParaRPr>
        </a:p>
      </dgm:t>
    </dgm:pt>
    <dgm:pt modelId="{EFD249D0-FF8B-42A0-A9D2-F0B81F533AF5}">
      <dgm:prSet phldrT="[Text]"/>
      <dgm:spPr/>
      <dgm:t>
        <a:bodyPr/>
        <a:lstStyle/>
        <a:p>
          <a:r>
            <a:rPr lang="en-IN" b="1">
              <a:solidFill>
                <a:sysClr val="windowText" lastClr="000000"/>
              </a:solidFill>
            </a:rPr>
            <a:t>COMBINATIONS</a:t>
          </a:r>
        </a:p>
      </dgm:t>
    </dgm:pt>
    <dgm:pt modelId="{B9470A4B-E62E-4FA4-BCA3-A7B597C80CE5}" type="parTrans" cxnId="{E81057DA-D8AE-4DEE-B7D8-AA96FD7C5C6B}">
      <dgm:prSet/>
      <dgm:spPr/>
      <dgm:t>
        <a:bodyPr/>
        <a:lstStyle/>
        <a:p>
          <a:endParaRPr lang="en-IN">
            <a:solidFill>
              <a:sysClr val="windowText" lastClr="000000"/>
            </a:solidFill>
          </a:endParaRPr>
        </a:p>
      </dgm:t>
    </dgm:pt>
    <dgm:pt modelId="{487CBE37-D36D-467A-A4F9-9EC0065B4F53}" type="sibTrans" cxnId="{E81057DA-D8AE-4DEE-B7D8-AA96FD7C5C6B}">
      <dgm:prSet/>
      <dgm:spPr/>
      <dgm:t>
        <a:bodyPr/>
        <a:lstStyle/>
        <a:p>
          <a:endParaRPr lang="en-IN">
            <a:solidFill>
              <a:sysClr val="windowText" lastClr="000000"/>
            </a:solidFill>
          </a:endParaRPr>
        </a:p>
      </dgm:t>
    </dgm:pt>
    <dgm:pt modelId="{433A9536-EA91-48B7-8FE8-83E59163B1A7}">
      <dgm:prSet phldrT="[Text]"/>
      <dgm:spPr/>
      <dgm:t>
        <a:bodyPr/>
        <a:lstStyle/>
        <a:p>
          <a:r>
            <a:rPr lang="en-IN">
              <a:solidFill>
                <a:sysClr val="windowText" lastClr="000000"/>
              </a:solidFill>
            </a:rPr>
            <a:t>Polyhandicap</a:t>
          </a:r>
        </a:p>
      </dgm:t>
    </dgm:pt>
    <dgm:pt modelId="{FB9D386E-F21F-4D57-B676-3BEB8226DBB0}" type="parTrans" cxnId="{56381D45-C971-4552-B6E5-63802F797A4D}">
      <dgm:prSet/>
      <dgm:spPr/>
      <dgm:t>
        <a:bodyPr/>
        <a:lstStyle/>
        <a:p>
          <a:endParaRPr lang="en-IN">
            <a:solidFill>
              <a:sysClr val="windowText" lastClr="000000"/>
            </a:solidFill>
          </a:endParaRPr>
        </a:p>
      </dgm:t>
    </dgm:pt>
    <dgm:pt modelId="{0967AAB7-1682-4438-B36F-CF42F2339822}" type="sibTrans" cxnId="{56381D45-C971-4552-B6E5-63802F797A4D}">
      <dgm:prSet/>
      <dgm:spPr/>
      <dgm:t>
        <a:bodyPr/>
        <a:lstStyle/>
        <a:p>
          <a:endParaRPr lang="en-IN">
            <a:solidFill>
              <a:sysClr val="windowText" lastClr="000000"/>
            </a:solidFill>
          </a:endParaRPr>
        </a:p>
      </dgm:t>
    </dgm:pt>
    <dgm:pt modelId="{0E7EA129-F5C6-49E8-BF2D-0B4FE260CC06}">
      <dgm:prSet phldrT="[Text]"/>
      <dgm:spPr/>
      <dgm:t>
        <a:bodyPr/>
        <a:lstStyle/>
        <a:p>
          <a:r>
            <a:rPr lang="en-IN" b="1">
              <a:solidFill>
                <a:sysClr val="windowText" lastClr="000000"/>
              </a:solidFill>
            </a:rPr>
            <a:t>ASSOCIATED CONDITIONS</a:t>
          </a:r>
        </a:p>
      </dgm:t>
    </dgm:pt>
    <dgm:pt modelId="{36E1D02C-E289-4FA8-A528-B507A8CC7261}" type="parTrans" cxnId="{77D3BEBA-C68B-45C6-90F4-9E8B840F45FC}">
      <dgm:prSet/>
      <dgm:spPr/>
      <dgm:t>
        <a:bodyPr/>
        <a:lstStyle/>
        <a:p>
          <a:endParaRPr lang="en-IN">
            <a:solidFill>
              <a:sysClr val="windowText" lastClr="000000"/>
            </a:solidFill>
          </a:endParaRPr>
        </a:p>
      </dgm:t>
    </dgm:pt>
    <dgm:pt modelId="{6EB2F2F2-D853-4320-A64E-992C79AC50C8}" type="sibTrans" cxnId="{77D3BEBA-C68B-45C6-90F4-9E8B840F45FC}">
      <dgm:prSet/>
      <dgm:spPr/>
      <dgm:t>
        <a:bodyPr/>
        <a:lstStyle/>
        <a:p>
          <a:endParaRPr lang="en-IN">
            <a:solidFill>
              <a:sysClr val="windowText" lastClr="000000"/>
            </a:solidFill>
          </a:endParaRPr>
        </a:p>
      </dgm:t>
    </dgm:pt>
    <dgm:pt modelId="{8097689D-C377-4D58-834E-4B27186FF542}">
      <dgm:prSet phldrT="[Text]"/>
      <dgm:spPr/>
      <dgm:t>
        <a:bodyPr/>
        <a:lstStyle/>
        <a:p>
          <a:r>
            <a:rPr lang="en-IN">
              <a:solidFill>
                <a:sysClr val="windowText" lastClr="000000"/>
              </a:solidFill>
            </a:rPr>
            <a:t>Epilepsy</a:t>
          </a:r>
        </a:p>
      </dgm:t>
    </dgm:pt>
    <dgm:pt modelId="{0D02EEDB-B6FD-4E0A-8291-07DE4F713D8E}" type="parTrans" cxnId="{4A6B468B-5C68-43FD-BA1D-B3B1CACFB8FB}">
      <dgm:prSet/>
      <dgm:spPr/>
      <dgm:t>
        <a:bodyPr/>
        <a:lstStyle/>
        <a:p>
          <a:endParaRPr lang="en-IN">
            <a:solidFill>
              <a:sysClr val="windowText" lastClr="000000"/>
            </a:solidFill>
          </a:endParaRPr>
        </a:p>
      </dgm:t>
    </dgm:pt>
    <dgm:pt modelId="{C3E10E75-F8A9-4A10-A358-4418CA66EE37}" type="sibTrans" cxnId="{4A6B468B-5C68-43FD-BA1D-B3B1CACFB8FB}">
      <dgm:prSet/>
      <dgm:spPr/>
      <dgm:t>
        <a:bodyPr/>
        <a:lstStyle/>
        <a:p>
          <a:endParaRPr lang="en-IN">
            <a:solidFill>
              <a:sysClr val="windowText" lastClr="000000"/>
            </a:solidFill>
          </a:endParaRPr>
        </a:p>
      </dgm:t>
    </dgm:pt>
    <dgm:pt modelId="{7ED1EE05-03A5-48C3-AAE9-F0C562ACF6D3}">
      <dgm:prSet/>
      <dgm:spPr/>
      <dgm:t>
        <a:bodyPr/>
        <a:lstStyle/>
        <a:p>
          <a:r>
            <a:rPr lang="en-IN">
              <a:solidFill>
                <a:sysClr val="windowText" lastClr="000000"/>
              </a:solidFill>
            </a:rPr>
            <a:t>Plurihandicap</a:t>
          </a:r>
        </a:p>
      </dgm:t>
    </dgm:pt>
    <dgm:pt modelId="{87537F86-D79D-495D-B458-9FF9E341566F}" type="parTrans" cxnId="{8BEA666A-193B-4E24-8FD9-407DEEEEFA01}">
      <dgm:prSet/>
      <dgm:spPr/>
      <dgm:t>
        <a:bodyPr/>
        <a:lstStyle/>
        <a:p>
          <a:endParaRPr lang="en-IN">
            <a:solidFill>
              <a:sysClr val="windowText" lastClr="000000"/>
            </a:solidFill>
          </a:endParaRPr>
        </a:p>
      </dgm:t>
    </dgm:pt>
    <dgm:pt modelId="{A814F6E0-E3E4-4BEB-B54F-A6D6C2847FBD}" type="sibTrans" cxnId="{8BEA666A-193B-4E24-8FD9-407DEEEEFA01}">
      <dgm:prSet/>
      <dgm:spPr/>
      <dgm:t>
        <a:bodyPr/>
        <a:lstStyle/>
        <a:p>
          <a:endParaRPr lang="en-IN">
            <a:solidFill>
              <a:sysClr val="windowText" lastClr="000000"/>
            </a:solidFill>
          </a:endParaRPr>
        </a:p>
      </dgm:t>
    </dgm:pt>
    <dgm:pt modelId="{8F9E30AB-43BB-4C0D-818E-95465CF8807B}">
      <dgm:prSet/>
      <dgm:spPr/>
      <dgm:t>
        <a:bodyPr/>
        <a:lstStyle/>
        <a:p>
          <a:r>
            <a:rPr lang="en-IN">
              <a:solidFill>
                <a:sysClr val="windowText" lastClr="000000"/>
              </a:solidFill>
            </a:rPr>
            <a:t>Surhandicap</a:t>
          </a:r>
        </a:p>
      </dgm:t>
    </dgm:pt>
    <dgm:pt modelId="{3369F24D-5F7E-4AC6-A763-887279C96F0F}" type="parTrans" cxnId="{9DEFC8A7-ADD3-4F4E-BFA0-6B2ADB11C1A0}">
      <dgm:prSet/>
      <dgm:spPr/>
      <dgm:t>
        <a:bodyPr/>
        <a:lstStyle/>
        <a:p>
          <a:endParaRPr lang="en-IN">
            <a:solidFill>
              <a:sysClr val="windowText" lastClr="000000"/>
            </a:solidFill>
          </a:endParaRPr>
        </a:p>
      </dgm:t>
    </dgm:pt>
    <dgm:pt modelId="{CD17D525-E3C5-46B5-BEA1-E4DB7A32262A}" type="sibTrans" cxnId="{9DEFC8A7-ADD3-4F4E-BFA0-6B2ADB11C1A0}">
      <dgm:prSet/>
      <dgm:spPr/>
      <dgm:t>
        <a:bodyPr/>
        <a:lstStyle/>
        <a:p>
          <a:endParaRPr lang="en-IN">
            <a:solidFill>
              <a:sysClr val="windowText" lastClr="000000"/>
            </a:solidFill>
          </a:endParaRPr>
        </a:p>
      </dgm:t>
    </dgm:pt>
    <dgm:pt modelId="{EB42059B-1631-40EC-B248-DA9BCC27389A}">
      <dgm:prSet/>
      <dgm:spPr/>
      <dgm:t>
        <a:bodyPr/>
        <a:lstStyle/>
        <a:p>
          <a:r>
            <a:rPr lang="en-IN">
              <a:solidFill>
                <a:sysClr val="windowText" lastClr="000000"/>
              </a:solidFill>
            </a:rPr>
            <a:t>Sensory Processing Disorder</a:t>
          </a:r>
        </a:p>
      </dgm:t>
    </dgm:pt>
    <dgm:pt modelId="{1CB7CA1E-38CD-466C-AFEC-806D9FCE01B2}" type="parTrans" cxnId="{7CB9BC55-CFC1-496E-A48D-809CBAF4E1C6}">
      <dgm:prSet/>
      <dgm:spPr/>
      <dgm:t>
        <a:bodyPr/>
        <a:lstStyle/>
        <a:p>
          <a:endParaRPr lang="en-IN">
            <a:solidFill>
              <a:sysClr val="windowText" lastClr="000000"/>
            </a:solidFill>
          </a:endParaRPr>
        </a:p>
      </dgm:t>
    </dgm:pt>
    <dgm:pt modelId="{14223F71-73FF-4164-AA9B-BCEBBE8A993B}" type="sibTrans" cxnId="{7CB9BC55-CFC1-496E-A48D-809CBAF4E1C6}">
      <dgm:prSet/>
      <dgm:spPr/>
      <dgm:t>
        <a:bodyPr/>
        <a:lstStyle/>
        <a:p>
          <a:endParaRPr lang="en-IN">
            <a:solidFill>
              <a:sysClr val="windowText" lastClr="000000"/>
            </a:solidFill>
          </a:endParaRPr>
        </a:p>
      </dgm:t>
    </dgm:pt>
    <dgm:pt modelId="{7B58D8E7-D2EF-4746-90E4-8E70AB318F6F}">
      <dgm:prSet/>
      <dgm:spPr/>
      <dgm:t>
        <a:bodyPr/>
        <a:lstStyle/>
        <a:p>
          <a:r>
            <a:rPr lang="en-IN">
              <a:solidFill>
                <a:sysClr val="windowText" lastClr="000000"/>
              </a:solidFill>
            </a:rPr>
            <a:t>Sensory Discrimination Disorder</a:t>
          </a:r>
        </a:p>
      </dgm:t>
    </dgm:pt>
    <dgm:pt modelId="{C47E232A-543B-44F9-86C0-569C86C41BF5}" type="parTrans" cxnId="{7F42E102-5467-43C5-A714-5ECC888123C4}">
      <dgm:prSet/>
      <dgm:spPr/>
      <dgm:t>
        <a:bodyPr/>
        <a:lstStyle/>
        <a:p>
          <a:endParaRPr lang="en-IN">
            <a:solidFill>
              <a:sysClr val="windowText" lastClr="000000"/>
            </a:solidFill>
          </a:endParaRPr>
        </a:p>
      </dgm:t>
    </dgm:pt>
    <dgm:pt modelId="{7C9BEB7A-B276-4ECE-BDB6-EAA158162F91}" type="sibTrans" cxnId="{7F42E102-5467-43C5-A714-5ECC888123C4}">
      <dgm:prSet/>
      <dgm:spPr/>
      <dgm:t>
        <a:bodyPr/>
        <a:lstStyle/>
        <a:p>
          <a:endParaRPr lang="en-IN">
            <a:solidFill>
              <a:sysClr val="windowText" lastClr="000000"/>
            </a:solidFill>
          </a:endParaRPr>
        </a:p>
      </dgm:t>
    </dgm:pt>
    <dgm:pt modelId="{43E3EFC7-E657-4CFA-9F35-AAAD9E4AD316}">
      <dgm:prSet/>
      <dgm:spPr/>
      <dgm:t>
        <a:bodyPr/>
        <a:lstStyle/>
        <a:p>
          <a:r>
            <a:rPr lang="en-IN">
              <a:solidFill>
                <a:sysClr val="windowText" lastClr="000000"/>
              </a:solidFill>
            </a:rPr>
            <a:t>Sensory-based Motor Disorder</a:t>
          </a:r>
        </a:p>
      </dgm:t>
    </dgm:pt>
    <dgm:pt modelId="{C34782F7-13D6-4232-83A5-D82C5B9FEAE2}" type="parTrans" cxnId="{02AD2158-C889-4C87-8229-F902435DD989}">
      <dgm:prSet/>
      <dgm:spPr/>
      <dgm:t>
        <a:bodyPr/>
        <a:lstStyle/>
        <a:p>
          <a:endParaRPr lang="en-IN">
            <a:solidFill>
              <a:sysClr val="windowText" lastClr="000000"/>
            </a:solidFill>
          </a:endParaRPr>
        </a:p>
      </dgm:t>
    </dgm:pt>
    <dgm:pt modelId="{27E7D725-C5DF-4D94-BFC1-4AA7CC27A3A0}" type="sibTrans" cxnId="{02AD2158-C889-4C87-8229-F902435DD989}">
      <dgm:prSet/>
      <dgm:spPr/>
      <dgm:t>
        <a:bodyPr/>
        <a:lstStyle/>
        <a:p>
          <a:endParaRPr lang="en-IN">
            <a:solidFill>
              <a:sysClr val="windowText" lastClr="000000"/>
            </a:solidFill>
          </a:endParaRPr>
        </a:p>
      </dgm:t>
    </dgm:pt>
    <dgm:pt modelId="{2D62146B-C45E-4559-AB30-B900BA627C27}">
      <dgm:prSet/>
      <dgm:spPr/>
      <dgm:t>
        <a:bodyPr/>
        <a:lstStyle/>
        <a:p>
          <a:r>
            <a:rPr lang="en-IN">
              <a:solidFill>
                <a:sysClr val="windowText" lastClr="000000"/>
              </a:solidFill>
            </a:rPr>
            <a:t>Sensoy Modulation Disorder</a:t>
          </a:r>
        </a:p>
      </dgm:t>
    </dgm:pt>
    <dgm:pt modelId="{E530EF69-D40C-49B8-B26C-B0262079CD0E}" type="parTrans" cxnId="{C411E10F-334D-4E6A-9780-5638E94A65B6}">
      <dgm:prSet/>
      <dgm:spPr/>
      <dgm:t>
        <a:bodyPr/>
        <a:lstStyle/>
        <a:p>
          <a:endParaRPr lang="en-IN">
            <a:solidFill>
              <a:sysClr val="windowText" lastClr="000000"/>
            </a:solidFill>
          </a:endParaRPr>
        </a:p>
      </dgm:t>
    </dgm:pt>
    <dgm:pt modelId="{AC15B710-BA7E-46F1-8515-1A6031EFDB3A}" type="sibTrans" cxnId="{C411E10F-334D-4E6A-9780-5638E94A65B6}">
      <dgm:prSet/>
      <dgm:spPr/>
      <dgm:t>
        <a:bodyPr/>
        <a:lstStyle/>
        <a:p>
          <a:endParaRPr lang="en-IN">
            <a:solidFill>
              <a:sysClr val="windowText" lastClr="000000"/>
            </a:solidFill>
          </a:endParaRPr>
        </a:p>
      </dgm:t>
    </dgm:pt>
    <dgm:pt modelId="{A9CEBE80-0D43-4934-BD17-F3F73BA71556}" type="pres">
      <dgm:prSet presAssocID="{7039B027-57B5-4422-9E17-67B801BF8837}" presName="Name0" presStyleCnt="0">
        <dgm:presLayoutVars>
          <dgm:chPref val="1"/>
          <dgm:dir/>
          <dgm:animOne val="branch"/>
          <dgm:animLvl val="lvl"/>
          <dgm:resizeHandles/>
        </dgm:presLayoutVars>
      </dgm:prSet>
      <dgm:spPr/>
      <dgm:t>
        <a:bodyPr/>
        <a:lstStyle/>
        <a:p>
          <a:endParaRPr lang="en-IN"/>
        </a:p>
      </dgm:t>
    </dgm:pt>
    <dgm:pt modelId="{CB57C6FC-E6F7-4540-97E0-720839C3AE0F}" type="pres">
      <dgm:prSet presAssocID="{14CA9606-1016-4B9E-8AB9-94E5CCD99063}" presName="vertOne" presStyleCnt="0"/>
      <dgm:spPr/>
    </dgm:pt>
    <dgm:pt modelId="{834C9C65-9A0A-4AC3-AA71-B54444B88960}" type="pres">
      <dgm:prSet presAssocID="{14CA9606-1016-4B9E-8AB9-94E5CCD99063}" presName="txOne" presStyleLbl="node0" presStyleIdx="0" presStyleCnt="1">
        <dgm:presLayoutVars>
          <dgm:chPref val="3"/>
        </dgm:presLayoutVars>
      </dgm:prSet>
      <dgm:spPr/>
      <dgm:t>
        <a:bodyPr/>
        <a:lstStyle/>
        <a:p>
          <a:endParaRPr lang="en-IN"/>
        </a:p>
      </dgm:t>
    </dgm:pt>
    <dgm:pt modelId="{7715B31B-0883-4CC1-9223-C871657C8723}" type="pres">
      <dgm:prSet presAssocID="{14CA9606-1016-4B9E-8AB9-94E5CCD99063}" presName="parTransOne" presStyleCnt="0"/>
      <dgm:spPr/>
    </dgm:pt>
    <dgm:pt modelId="{0665EF91-3FFD-4730-B2FA-5C9DA4A4E38D}" type="pres">
      <dgm:prSet presAssocID="{14CA9606-1016-4B9E-8AB9-94E5CCD99063}" presName="horzOne" presStyleCnt="0"/>
      <dgm:spPr/>
    </dgm:pt>
    <dgm:pt modelId="{7C92F3D3-2B72-4497-B891-F1B537CA25AD}" type="pres">
      <dgm:prSet presAssocID="{EFD249D0-FF8B-42A0-A9D2-F0B81F533AF5}" presName="vertTwo" presStyleCnt="0"/>
      <dgm:spPr/>
    </dgm:pt>
    <dgm:pt modelId="{297A3DAB-5310-4868-B736-4DF498EC55F0}" type="pres">
      <dgm:prSet presAssocID="{EFD249D0-FF8B-42A0-A9D2-F0B81F533AF5}" presName="txTwo" presStyleLbl="node2" presStyleIdx="0" presStyleCnt="2">
        <dgm:presLayoutVars>
          <dgm:chPref val="3"/>
        </dgm:presLayoutVars>
      </dgm:prSet>
      <dgm:spPr/>
      <dgm:t>
        <a:bodyPr/>
        <a:lstStyle/>
        <a:p>
          <a:endParaRPr lang="en-IN"/>
        </a:p>
      </dgm:t>
    </dgm:pt>
    <dgm:pt modelId="{E045A3C8-EF5E-4381-9569-3312B3A01908}" type="pres">
      <dgm:prSet presAssocID="{EFD249D0-FF8B-42A0-A9D2-F0B81F533AF5}" presName="parTransTwo" presStyleCnt="0"/>
      <dgm:spPr/>
    </dgm:pt>
    <dgm:pt modelId="{D2892CD5-8833-4807-B958-DF729F8B125B}" type="pres">
      <dgm:prSet presAssocID="{EFD249D0-FF8B-42A0-A9D2-F0B81F533AF5}" presName="horzTwo" presStyleCnt="0"/>
      <dgm:spPr/>
    </dgm:pt>
    <dgm:pt modelId="{76C5F07A-210D-45CD-947B-527A219EACDE}" type="pres">
      <dgm:prSet presAssocID="{433A9536-EA91-48B7-8FE8-83E59163B1A7}" presName="vertThree" presStyleCnt="0"/>
      <dgm:spPr/>
    </dgm:pt>
    <dgm:pt modelId="{83D5144D-18D6-4527-A62B-46664952481D}" type="pres">
      <dgm:prSet presAssocID="{433A9536-EA91-48B7-8FE8-83E59163B1A7}" presName="txThree" presStyleLbl="node3" presStyleIdx="0" presStyleCnt="2">
        <dgm:presLayoutVars>
          <dgm:chPref val="3"/>
        </dgm:presLayoutVars>
      </dgm:prSet>
      <dgm:spPr/>
      <dgm:t>
        <a:bodyPr/>
        <a:lstStyle/>
        <a:p>
          <a:endParaRPr lang="en-IN"/>
        </a:p>
      </dgm:t>
    </dgm:pt>
    <dgm:pt modelId="{D10CE507-722B-4B19-B6B9-7D809E98B912}" type="pres">
      <dgm:prSet presAssocID="{433A9536-EA91-48B7-8FE8-83E59163B1A7}" presName="parTransThree" presStyleCnt="0"/>
      <dgm:spPr/>
    </dgm:pt>
    <dgm:pt modelId="{D2328FD7-5356-4CDC-8798-E63EBACBC854}" type="pres">
      <dgm:prSet presAssocID="{433A9536-EA91-48B7-8FE8-83E59163B1A7}" presName="horzThree" presStyleCnt="0"/>
      <dgm:spPr/>
    </dgm:pt>
    <dgm:pt modelId="{83451320-DA43-4B4D-B440-23BB13CED759}" type="pres">
      <dgm:prSet presAssocID="{7ED1EE05-03A5-48C3-AAE9-F0C562ACF6D3}" presName="vertFour" presStyleCnt="0">
        <dgm:presLayoutVars>
          <dgm:chPref val="3"/>
        </dgm:presLayoutVars>
      </dgm:prSet>
      <dgm:spPr/>
    </dgm:pt>
    <dgm:pt modelId="{67BA8E5E-9D82-4608-8F85-1C6997E0988E}" type="pres">
      <dgm:prSet presAssocID="{7ED1EE05-03A5-48C3-AAE9-F0C562ACF6D3}" presName="txFour" presStyleLbl="node4" presStyleIdx="0" presStyleCnt="6">
        <dgm:presLayoutVars>
          <dgm:chPref val="3"/>
        </dgm:presLayoutVars>
      </dgm:prSet>
      <dgm:spPr/>
      <dgm:t>
        <a:bodyPr/>
        <a:lstStyle/>
        <a:p>
          <a:endParaRPr lang="en-IN"/>
        </a:p>
      </dgm:t>
    </dgm:pt>
    <dgm:pt modelId="{F2BA3A61-91FD-4CDD-A1B1-83E60DBFA0A3}" type="pres">
      <dgm:prSet presAssocID="{7ED1EE05-03A5-48C3-AAE9-F0C562ACF6D3}" presName="parTransFour" presStyleCnt="0"/>
      <dgm:spPr/>
    </dgm:pt>
    <dgm:pt modelId="{F4165BE8-37CE-4A15-9C4D-FCA31CC0E2F3}" type="pres">
      <dgm:prSet presAssocID="{7ED1EE05-03A5-48C3-AAE9-F0C562ACF6D3}" presName="horzFour" presStyleCnt="0"/>
      <dgm:spPr/>
    </dgm:pt>
    <dgm:pt modelId="{D6C8F77D-7011-47F9-B73B-5D26838DF1CF}" type="pres">
      <dgm:prSet presAssocID="{8F9E30AB-43BB-4C0D-818E-95465CF8807B}" presName="vertFour" presStyleCnt="0">
        <dgm:presLayoutVars>
          <dgm:chPref val="3"/>
        </dgm:presLayoutVars>
      </dgm:prSet>
      <dgm:spPr/>
    </dgm:pt>
    <dgm:pt modelId="{476BA577-9294-4CAA-90E1-4E004DCA023B}" type="pres">
      <dgm:prSet presAssocID="{8F9E30AB-43BB-4C0D-818E-95465CF8807B}" presName="txFour" presStyleLbl="node4" presStyleIdx="1" presStyleCnt="6">
        <dgm:presLayoutVars>
          <dgm:chPref val="3"/>
        </dgm:presLayoutVars>
      </dgm:prSet>
      <dgm:spPr/>
      <dgm:t>
        <a:bodyPr/>
        <a:lstStyle/>
        <a:p>
          <a:endParaRPr lang="en-IN"/>
        </a:p>
      </dgm:t>
    </dgm:pt>
    <dgm:pt modelId="{CD9D92F4-DC89-4E3D-9637-42C08D00EB7B}" type="pres">
      <dgm:prSet presAssocID="{8F9E30AB-43BB-4C0D-818E-95465CF8807B}" presName="horzFour" presStyleCnt="0"/>
      <dgm:spPr/>
    </dgm:pt>
    <dgm:pt modelId="{7DF09206-BA18-41FB-B11F-0E85EF47522B}" type="pres">
      <dgm:prSet presAssocID="{487CBE37-D36D-467A-A4F9-9EC0065B4F53}" presName="sibSpaceTwo" presStyleCnt="0"/>
      <dgm:spPr/>
    </dgm:pt>
    <dgm:pt modelId="{DC57F0DF-A1D8-4C2F-9DDE-F326D2A18B92}" type="pres">
      <dgm:prSet presAssocID="{0E7EA129-F5C6-49E8-BF2D-0B4FE260CC06}" presName="vertTwo" presStyleCnt="0"/>
      <dgm:spPr/>
    </dgm:pt>
    <dgm:pt modelId="{4251EB82-765C-479A-8D02-7BF614368643}" type="pres">
      <dgm:prSet presAssocID="{0E7EA129-F5C6-49E8-BF2D-0B4FE260CC06}" presName="txTwo" presStyleLbl="node2" presStyleIdx="1" presStyleCnt="2">
        <dgm:presLayoutVars>
          <dgm:chPref val="3"/>
        </dgm:presLayoutVars>
      </dgm:prSet>
      <dgm:spPr/>
      <dgm:t>
        <a:bodyPr/>
        <a:lstStyle/>
        <a:p>
          <a:endParaRPr lang="en-IN"/>
        </a:p>
      </dgm:t>
    </dgm:pt>
    <dgm:pt modelId="{592221AE-05E4-46EC-976C-1085F9CB31E2}" type="pres">
      <dgm:prSet presAssocID="{0E7EA129-F5C6-49E8-BF2D-0B4FE260CC06}" presName="parTransTwo" presStyleCnt="0"/>
      <dgm:spPr/>
    </dgm:pt>
    <dgm:pt modelId="{AF874692-23DC-4036-B375-7B3347947C39}" type="pres">
      <dgm:prSet presAssocID="{0E7EA129-F5C6-49E8-BF2D-0B4FE260CC06}" presName="horzTwo" presStyleCnt="0"/>
      <dgm:spPr/>
    </dgm:pt>
    <dgm:pt modelId="{6671B8DC-A4F1-413A-A690-0F1FE3F62E78}" type="pres">
      <dgm:prSet presAssocID="{8097689D-C377-4D58-834E-4B27186FF542}" presName="vertThree" presStyleCnt="0"/>
      <dgm:spPr/>
    </dgm:pt>
    <dgm:pt modelId="{BB05DD81-4A99-463E-87D4-CF92C399632D}" type="pres">
      <dgm:prSet presAssocID="{8097689D-C377-4D58-834E-4B27186FF542}" presName="txThree" presStyleLbl="node3" presStyleIdx="1" presStyleCnt="2">
        <dgm:presLayoutVars>
          <dgm:chPref val="3"/>
        </dgm:presLayoutVars>
      </dgm:prSet>
      <dgm:spPr/>
      <dgm:t>
        <a:bodyPr/>
        <a:lstStyle/>
        <a:p>
          <a:endParaRPr lang="en-IN"/>
        </a:p>
      </dgm:t>
    </dgm:pt>
    <dgm:pt modelId="{AFAAFE00-881A-4EB5-846D-DB70D50D1E24}" type="pres">
      <dgm:prSet presAssocID="{8097689D-C377-4D58-834E-4B27186FF542}" presName="parTransThree" presStyleCnt="0"/>
      <dgm:spPr/>
    </dgm:pt>
    <dgm:pt modelId="{102F2297-81AF-4C1E-9D61-EC9C679DAE96}" type="pres">
      <dgm:prSet presAssocID="{8097689D-C377-4D58-834E-4B27186FF542}" presName="horzThree" presStyleCnt="0"/>
      <dgm:spPr/>
    </dgm:pt>
    <dgm:pt modelId="{C5ABC6DD-3800-4AB5-B81F-9E82D7AB316F}" type="pres">
      <dgm:prSet presAssocID="{EB42059B-1631-40EC-B248-DA9BCC27389A}" presName="vertFour" presStyleCnt="0">
        <dgm:presLayoutVars>
          <dgm:chPref val="3"/>
        </dgm:presLayoutVars>
      </dgm:prSet>
      <dgm:spPr/>
    </dgm:pt>
    <dgm:pt modelId="{F1BBA441-8539-486C-A06B-AE0319D78E86}" type="pres">
      <dgm:prSet presAssocID="{EB42059B-1631-40EC-B248-DA9BCC27389A}" presName="txFour" presStyleLbl="node4" presStyleIdx="2" presStyleCnt="6">
        <dgm:presLayoutVars>
          <dgm:chPref val="3"/>
        </dgm:presLayoutVars>
      </dgm:prSet>
      <dgm:spPr/>
      <dgm:t>
        <a:bodyPr/>
        <a:lstStyle/>
        <a:p>
          <a:endParaRPr lang="en-IN"/>
        </a:p>
      </dgm:t>
    </dgm:pt>
    <dgm:pt modelId="{5E918C5E-A439-47C2-A01D-185DB6844095}" type="pres">
      <dgm:prSet presAssocID="{EB42059B-1631-40EC-B248-DA9BCC27389A}" presName="parTransFour" presStyleCnt="0"/>
      <dgm:spPr/>
    </dgm:pt>
    <dgm:pt modelId="{E60037A7-ED64-4596-8274-D89308B0C5BA}" type="pres">
      <dgm:prSet presAssocID="{EB42059B-1631-40EC-B248-DA9BCC27389A}" presName="horzFour" presStyleCnt="0"/>
      <dgm:spPr/>
    </dgm:pt>
    <dgm:pt modelId="{48961F70-0B07-40A8-A013-B1C4454A5A15}" type="pres">
      <dgm:prSet presAssocID="{7B58D8E7-D2EF-4746-90E4-8E70AB318F6F}" presName="vertFour" presStyleCnt="0">
        <dgm:presLayoutVars>
          <dgm:chPref val="3"/>
        </dgm:presLayoutVars>
      </dgm:prSet>
      <dgm:spPr/>
    </dgm:pt>
    <dgm:pt modelId="{63C92EF8-4E2E-4D67-987B-29B331AAAC53}" type="pres">
      <dgm:prSet presAssocID="{7B58D8E7-D2EF-4746-90E4-8E70AB318F6F}" presName="txFour" presStyleLbl="node4" presStyleIdx="3" presStyleCnt="6">
        <dgm:presLayoutVars>
          <dgm:chPref val="3"/>
        </dgm:presLayoutVars>
      </dgm:prSet>
      <dgm:spPr/>
      <dgm:t>
        <a:bodyPr/>
        <a:lstStyle/>
        <a:p>
          <a:endParaRPr lang="en-IN"/>
        </a:p>
      </dgm:t>
    </dgm:pt>
    <dgm:pt modelId="{EC549719-0A73-4DBD-B3C0-7470399D5083}" type="pres">
      <dgm:prSet presAssocID="{7B58D8E7-D2EF-4746-90E4-8E70AB318F6F}" presName="horzFour" presStyleCnt="0"/>
      <dgm:spPr/>
    </dgm:pt>
    <dgm:pt modelId="{D6D54AFB-A46F-4260-B1F6-A2AC94520CD2}" type="pres">
      <dgm:prSet presAssocID="{7C9BEB7A-B276-4ECE-BDB6-EAA158162F91}" presName="sibSpaceFour" presStyleCnt="0"/>
      <dgm:spPr/>
    </dgm:pt>
    <dgm:pt modelId="{C005746E-3E31-4057-97FE-A91505A76399}" type="pres">
      <dgm:prSet presAssocID="{43E3EFC7-E657-4CFA-9F35-AAAD9E4AD316}" presName="vertFour" presStyleCnt="0">
        <dgm:presLayoutVars>
          <dgm:chPref val="3"/>
        </dgm:presLayoutVars>
      </dgm:prSet>
      <dgm:spPr/>
    </dgm:pt>
    <dgm:pt modelId="{E42F31E5-252A-4B3A-9F70-07C6B1B414FC}" type="pres">
      <dgm:prSet presAssocID="{43E3EFC7-E657-4CFA-9F35-AAAD9E4AD316}" presName="txFour" presStyleLbl="node4" presStyleIdx="4" presStyleCnt="6">
        <dgm:presLayoutVars>
          <dgm:chPref val="3"/>
        </dgm:presLayoutVars>
      </dgm:prSet>
      <dgm:spPr/>
      <dgm:t>
        <a:bodyPr/>
        <a:lstStyle/>
        <a:p>
          <a:endParaRPr lang="en-IN"/>
        </a:p>
      </dgm:t>
    </dgm:pt>
    <dgm:pt modelId="{78354E2F-D4C9-4FC4-AB1A-8FE0370E5A89}" type="pres">
      <dgm:prSet presAssocID="{43E3EFC7-E657-4CFA-9F35-AAAD9E4AD316}" presName="horzFour" presStyleCnt="0"/>
      <dgm:spPr/>
    </dgm:pt>
    <dgm:pt modelId="{916DF858-DFED-4F94-8CD0-24DD8A97837C}" type="pres">
      <dgm:prSet presAssocID="{27E7D725-C5DF-4D94-BFC1-4AA7CC27A3A0}" presName="sibSpaceFour" presStyleCnt="0"/>
      <dgm:spPr/>
    </dgm:pt>
    <dgm:pt modelId="{D705B427-A200-4FA4-BEB1-D68B884D7454}" type="pres">
      <dgm:prSet presAssocID="{2D62146B-C45E-4559-AB30-B900BA627C27}" presName="vertFour" presStyleCnt="0">
        <dgm:presLayoutVars>
          <dgm:chPref val="3"/>
        </dgm:presLayoutVars>
      </dgm:prSet>
      <dgm:spPr/>
    </dgm:pt>
    <dgm:pt modelId="{31E34522-E500-4F70-BF5D-7F1F0DBC3CC1}" type="pres">
      <dgm:prSet presAssocID="{2D62146B-C45E-4559-AB30-B900BA627C27}" presName="txFour" presStyleLbl="node4" presStyleIdx="5" presStyleCnt="6">
        <dgm:presLayoutVars>
          <dgm:chPref val="3"/>
        </dgm:presLayoutVars>
      </dgm:prSet>
      <dgm:spPr/>
      <dgm:t>
        <a:bodyPr/>
        <a:lstStyle/>
        <a:p>
          <a:endParaRPr lang="en-IN"/>
        </a:p>
      </dgm:t>
    </dgm:pt>
    <dgm:pt modelId="{0A00D26C-94F6-43D9-A3B4-FBB9DC3CF48C}" type="pres">
      <dgm:prSet presAssocID="{2D62146B-C45E-4559-AB30-B900BA627C27}" presName="horzFour" presStyleCnt="0"/>
      <dgm:spPr/>
    </dgm:pt>
  </dgm:ptLst>
  <dgm:cxnLst>
    <dgm:cxn modelId="{C411E10F-334D-4E6A-9780-5638E94A65B6}" srcId="{EB42059B-1631-40EC-B248-DA9BCC27389A}" destId="{2D62146B-C45E-4559-AB30-B900BA627C27}" srcOrd="2" destOrd="0" parTransId="{E530EF69-D40C-49B8-B26C-B0262079CD0E}" sibTransId="{AC15B710-BA7E-46F1-8515-1A6031EFDB3A}"/>
    <dgm:cxn modelId="{9DEFC8A7-ADD3-4F4E-BFA0-6B2ADB11C1A0}" srcId="{7ED1EE05-03A5-48C3-AAE9-F0C562ACF6D3}" destId="{8F9E30AB-43BB-4C0D-818E-95465CF8807B}" srcOrd="0" destOrd="0" parTransId="{3369F24D-5F7E-4AC6-A763-887279C96F0F}" sibTransId="{CD17D525-E3C5-46B5-BEA1-E4DB7A32262A}"/>
    <dgm:cxn modelId="{7F42E102-5467-43C5-A714-5ECC888123C4}" srcId="{EB42059B-1631-40EC-B248-DA9BCC27389A}" destId="{7B58D8E7-D2EF-4746-90E4-8E70AB318F6F}" srcOrd="0" destOrd="0" parTransId="{C47E232A-543B-44F9-86C0-569C86C41BF5}" sibTransId="{7C9BEB7A-B276-4ECE-BDB6-EAA158162F91}"/>
    <dgm:cxn modelId="{53C0E087-93D5-4D73-B8DB-F5D3D0EEBB16}" srcId="{7039B027-57B5-4422-9E17-67B801BF8837}" destId="{14CA9606-1016-4B9E-8AB9-94E5CCD99063}" srcOrd="0" destOrd="0" parTransId="{5B2EE71B-B31D-49F2-A5F8-6FE9C0DBEFEF}" sibTransId="{8E05BE2B-F893-4C57-A8E2-EBC13043C774}"/>
    <dgm:cxn modelId="{8BEA666A-193B-4E24-8FD9-407DEEEEFA01}" srcId="{433A9536-EA91-48B7-8FE8-83E59163B1A7}" destId="{7ED1EE05-03A5-48C3-AAE9-F0C562ACF6D3}" srcOrd="0" destOrd="0" parTransId="{87537F86-D79D-495D-B458-9FF9E341566F}" sibTransId="{A814F6E0-E3E4-4BEB-B54F-A6D6C2847FBD}"/>
    <dgm:cxn modelId="{EBC75EE3-6CDF-4955-9F24-6E4D8C9F806B}" type="presOf" srcId="{7B58D8E7-D2EF-4746-90E4-8E70AB318F6F}" destId="{63C92EF8-4E2E-4D67-987B-29B331AAAC53}" srcOrd="0" destOrd="0" presId="urn:microsoft.com/office/officeart/2005/8/layout/hierarchy4"/>
    <dgm:cxn modelId="{E81057DA-D8AE-4DEE-B7D8-AA96FD7C5C6B}" srcId="{14CA9606-1016-4B9E-8AB9-94E5CCD99063}" destId="{EFD249D0-FF8B-42A0-A9D2-F0B81F533AF5}" srcOrd="0" destOrd="0" parTransId="{B9470A4B-E62E-4FA4-BCA3-A7B597C80CE5}" sibTransId="{487CBE37-D36D-467A-A4F9-9EC0065B4F53}"/>
    <dgm:cxn modelId="{4A6B468B-5C68-43FD-BA1D-B3B1CACFB8FB}" srcId="{0E7EA129-F5C6-49E8-BF2D-0B4FE260CC06}" destId="{8097689D-C377-4D58-834E-4B27186FF542}" srcOrd="0" destOrd="0" parTransId="{0D02EEDB-B6FD-4E0A-8291-07DE4F713D8E}" sibTransId="{C3E10E75-F8A9-4A10-A358-4418CA66EE37}"/>
    <dgm:cxn modelId="{312B6FC0-B09F-4EAE-9A8A-6EE7542E5438}" type="presOf" srcId="{8097689D-C377-4D58-834E-4B27186FF542}" destId="{BB05DD81-4A99-463E-87D4-CF92C399632D}" srcOrd="0" destOrd="0" presId="urn:microsoft.com/office/officeart/2005/8/layout/hierarchy4"/>
    <dgm:cxn modelId="{3E71C397-DBE5-4706-8A39-3EC6D760CAF3}" type="presOf" srcId="{EB42059B-1631-40EC-B248-DA9BCC27389A}" destId="{F1BBA441-8539-486C-A06B-AE0319D78E86}" srcOrd="0" destOrd="0" presId="urn:microsoft.com/office/officeart/2005/8/layout/hierarchy4"/>
    <dgm:cxn modelId="{51A178FF-EA7E-4AB2-B6D3-CA3502F1E9D6}" type="presOf" srcId="{7039B027-57B5-4422-9E17-67B801BF8837}" destId="{A9CEBE80-0D43-4934-BD17-F3F73BA71556}" srcOrd="0" destOrd="0" presId="urn:microsoft.com/office/officeart/2005/8/layout/hierarchy4"/>
    <dgm:cxn modelId="{5B5BB88B-F146-4D19-AEB6-208FB0547596}" type="presOf" srcId="{7ED1EE05-03A5-48C3-AAE9-F0C562ACF6D3}" destId="{67BA8E5E-9D82-4608-8F85-1C6997E0988E}" srcOrd="0" destOrd="0" presId="urn:microsoft.com/office/officeart/2005/8/layout/hierarchy4"/>
    <dgm:cxn modelId="{77D3BEBA-C68B-45C6-90F4-9E8B840F45FC}" srcId="{14CA9606-1016-4B9E-8AB9-94E5CCD99063}" destId="{0E7EA129-F5C6-49E8-BF2D-0B4FE260CC06}" srcOrd="1" destOrd="0" parTransId="{36E1D02C-E289-4FA8-A528-B507A8CC7261}" sibTransId="{6EB2F2F2-D853-4320-A64E-992C79AC50C8}"/>
    <dgm:cxn modelId="{56381D45-C971-4552-B6E5-63802F797A4D}" srcId="{EFD249D0-FF8B-42A0-A9D2-F0B81F533AF5}" destId="{433A9536-EA91-48B7-8FE8-83E59163B1A7}" srcOrd="0" destOrd="0" parTransId="{FB9D386E-F21F-4D57-B676-3BEB8226DBB0}" sibTransId="{0967AAB7-1682-4438-B36F-CF42F2339822}"/>
    <dgm:cxn modelId="{02AD2158-C889-4C87-8229-F902435DD989}" srcId="{EB42059B-1631-40EC-B248-DA9BCC27389A}" destId="{43E3EFC7-E657-4CFA-9F35-AAAD9E4AD316}" srcOrd="1" destOrd="0" parTransId="{C34782F7-13D6-4232-83A5-D82C5B9FEAE2}" sibTransId="{27E7D725-C5DF-4D94-BFC1-4AA7CC27A3A0}"/>
    <dgm:cxn modelId="{6C9D2A7A-2EF2-4459-8EB5-EC3AC20C5EFC}" type="presOf" srcId="{EFD249D0-FF8B-42A0-A9D2-F0B81F533AF5}" destId="{297A3DAB-5310-4868-B736-4DF498EC55F0}" srcOrd="0" destOrd="0" presId="urn:microsoft.com/office/officeart/2005/8/layout/hierarchy4"/>
    <dgm:cxn modelId="{7AFD71E4-EFA5-43D3-AD2B-D6C41A818B14}" type="presOf" srcId="{0E7EA129-F5C6-49E8-BF2D-0B4FE260CC06}" destId="{4251EB82-765C-479A-8D02-7BF614368643}" srcOrd="0" destOrd="0" presId="urn:microsoft.com/office/officeart/2005/8/layout/hierarchy4"/>
    <dgm:cxn modelId="{0DC2E883-2D36-47CD-B72C-449EE163C616}" type="presOf" srcId="{2D62146B-C45E-4559-AB30-B900BA627C27}" destId="{31E34522-E500-4F70-BF5D-7F1F0DBC3CC1}" srcOrd="0" destOrd="0" presId="urn:microsoft.com/office/officeart/2005/8/layout/hierarchy4"/>
    <dgm:cxn modelId="{CD5B8F6D-ADF0-460D-84A7-A5AD5BC44BAF}" type="presOf" srcId="{43E3EFC7-E657-4CFA-9F35-AAAD9E4AD316}" destId="{E42F31E5-252A-4B3A-9F70-07C6B1B414FC}" srcOrd="0" destOrd="0" presId="urn:microsoft.com/office/officeart/2005/8/layout/hierarchy4"/>
    <dgm:cxn modelId="{E04D318E-3C59-4BDE-89D5-D1DDE1860A6D}" type="presOf" srcId="{14CA9606-1016-4B9E-8AB9-94E5CCD99063}" destId="{834C9C65-9A0A-4AC3-AA71-B54444B88960}" srcOrd="0" destOrd="0" presId="urn:microsoft.com/office/officeart/2005/8/layout/hierarchy4"/>
    <dgm:cxn modelId="{23DED40F-FBB1-4EB3-A454-E8A4D9B27AA0}" type="presOf" srcId="{8F9E30AB-43BB-4C0D-818E-95465CF8807B}" destId="{476BA577-9294-4CAA-90E1-4E004DCA023B}" srcOrd="0" destOrd="0" presId="urn:microsoft.com/office/officeart/2005/8/layout/hierarchy4"/>
    <dgm:cxn modelId="{7E9BBBEB-11CA-4290-81AA-C8A383560ABE}" type="presOf" srcId="{433A9536-EA91-48B7-8FE8-83E59163B1A7}" destId="{83D5144D-18D6-4527-A62B-46664952481D}" srcOrd="0" destOrd="0" presId="urn:microsoft.com/office/officeart/2005/8/layout/hierarchy4"/>
    <dgm:cxn modelId="{7CB9BC55-CFC1-496E-A48D-809CBAF4E1C6}" srcId="{8097689D-C377-4D58-834E-4B27186FF542}" destId="{EB42059B-1631-40EC-B248-DA9BCC27389A}" srcOrd="0" destOrd="0" parTransId="{1CB7CA1E-38CD-466C-AFEC-806D9FCE01B2}" sibTransId="{14223F71-73FF-4164-AA9B-BCEBBE8A993B}"/>
    <dgm:cxn modelId="{DB4DD474-C2CA-4EA8-8D61-7BF960352447}" type="presParOf" srcId="{A9CEBE80-0D43-4934-BD17-F3F73BA71556}" destId="{CB57C6FC-E6F7-4540-97E0-720839C3AE0F}" srcOrd="0" destOrd="0" presId="urn:microsoft.com/office/officeart/2005/8/layout/hierarchy4"/>
    <dgm:cxn modelId="{E3F4F37B-EA1E-4938-9D01-AF92E6012630}" type="presParOf" srcId="{CB57C6FC-E6F7-4540-97E0-720839C3AE0F}" destId="{834C9C65-9A0A-4AC3-AA71-B54444B88960}" srcOrd="0" destOrd="0" presId="urn:microsoft.com/office/officeart/2005/8/layout/hierarchy4"/>
    <dgm:cxn modelId="{C808556B-C841-43F0-BCEE-B4427E846ADF}" type="presParOf" srcId="{CB57C6FC-E6F7-4540-97E0-720839C3AE0F}" destId="{7715B31B-0883-4CC1-9223-C871657C8723}" srcOrd="1" destOrd="0" presId="urn:microsoft.com/office/officeart/2005/8/layout/hierarchy4"/>
    <dgm:cxn modelId="{35A02BB7-4BBF-4FA3-B7CE-FBF54F631745}" type="presParOf" srcId="{CB57C6FC-E6F7-4540-97E0-720839C3AE0F}" destId="{0665EF91-3FFD-4730-B2FA-5C9DA4A4E38D}" srcOrd="2" destOrd="0" presId="urn:microsoft.com/office/officeart/2005/8/layout/hierarchy4"/>
    <dgm:cxn modelId="{FBAB7BC5-A5BF-465B-94FC-5CEC8FCFB5E7}" type="presParOf" srcId="{0665EF91-3FFD-4730-B2FA-5C9DA4A4E38D}" destId="{7C92F3D3-2B72-4497-B891-F1B537CA25AD}" srcOrd="0" destOrd="0" presId="urn:microsoft.com/office/officeart/2005/8/layout/hierarchy4"/>
    <dgm:cxn modelId="{23DA7189-1715-4F45-854D-F695376234B6}" type="presParOf" srcId="{7C92F3D3-2B72-4497-B891-F1B537CA25AD}" destId="{297A3DAB-5310-4868-B736-4DF498EC55F0}" srcOrd="0" destOrd="0" presId="urn:microsoft.com/office/officeart/2005/8/layout/hierarchy4"/>
    <dgm:cxn modelId="{5FD22876-EDDB-458C-A716-1531B226FED4}" type="presParOf" srcId="{7C92F3D3-2B72-4497-B891-F1B537CA25AD}" destId="{E045A3C8-EF5E-4381-9569-3312B3A01908}" srcOrd="1" destOrd="0" presId="urn:microsoft.com/office/officeart/2005/8/layout/hierarchy4"/>
    <dgm:cxn modelId="{DD8FB8A8-12CF-40D0-9D6B-0EF2362109CA}" type="presParOf" srcId="{7C92F3D3-2B72-4497-B891-F1B537CA25AD}" destId="{D2892CD5-8833-4807-B958-DF729F8B125B}" srcOrd="2" destOrd="0" presId="urn:microsoft.com/office/officeart/2005/8/layout/hierarchy4"/>
    <dgm:cxn modelId="{65FB63CD-3419-4309-B8C7-6935EF78DE28}" type="presParOf" srcId="{D2892CD5-8833-4807-B958-DF729F8B125B}" destId="{76C5F07A-210D-45CD-947B-527A219EACDE}" srcOrd="0" destOrd="0" presId="urn:microsoft.com/office/officeart/2005/8/layout/hierarchy4"/>
    <dgm:cxn modelId="{B058567E-330D-4B9D-B30C-FECD3C0B7C8E}" type="presParOf" srcId="{76C5F07A-210D-45CD-947B-527A219EACDE}" destId="{83D5144D-18D6-4527-A62B-46664952481D}" srcOrd="0" destOrd="0" presId="urn:microsoft.com/office/officeart/2005/8/layout/hierarchy4"/>
    <dgm:cxn modelId="{3A18A694-A74F-4B0D-AC78-866821788579}" type="presParOf" srcId="{76C5F07A-210D-45CD-947B-527A219EACDE}" destId="{D10CE507-722B-4B19-B6B9-7D809E98B912}" srcOrd="1" destOrd="0" presId="urn:microsoft.com/office/officeart/2005/8/layout/hierarchy4"/>
    <dgm:cxn modelId="{9F9BE515-3439-405A-A877-927C29AE9154}" type="presParOf" srcId="{76C5F07A-210D-45CD-947B-527A219EACDE}" destId="{D2328FD7-5356-4CDC-8798-E63EBACBC854}" srcOrd="2" destOrd="0" presId="urn:microsoft.com/office/officeart/2005/8/layout/hierarchy4"/>
    <dgm:cxn modelId="{F78F24C3-22D7-4EE1-A6CA-C8107E3AF21F}" type="presParOf" srcId="{D2328FD7-5356-4CDC-8798-E63EBACBC854}" destId="{83451320-DA43-4B4D-B440-23BB13CED759}" srcOrd="0" destOrd="0" presId="urn:microsoft.com/office/officeart/2005/8/layout/hierarchy4"/>
    <dgm:cxn modelId="{D3FE1D7C-F6AE-4C73-8277-09D9A4D4DA67}" type="presParOf" srcId="{83451320-DA43-4B4D-B440-23BB13CED759}" destId="{67BA8E5E-9D82-4608-8F85-1C6997E0988E}" srcOrd="0" destOrd="0" presId="urn:microsoft.com/office/officeart/2005/8/layout/hierarchy4"/>
    <dgm:cxn modelId="{70F0AC63-18B4-4EC8-9FD9-974F7CD0B374}" type="presParOf" srcId="{83451320-DA43-4B4D-B440-23BB13CED759}" destId="{F2BA3A61-91FD-4CDD-A1B1-83E60DBFA0A3}" srcOrd="1" destOrd="0" presId="urn:microsoft.com/office/officeart/2005/8/layout/hierarchy4"/>
    <dgm:cxn modelId="{E99C1CBF-323B-4E42-A2F5-62883506E71D}" type="presParOf" srcId="{83451320-DA43-4B4D-B440-23BB13CED759}" destId="{F4165BE8-37CE-4A15-9C4D-FCA31CC0E2F3}" srcOrd="2" destOrd="0" presId="urn:microsoft.com/office/officeart/2005/8/layout/hierarchy4"/>
    <dgm:cxn modelId="{CC850456-8ECB-461E-94CC-C08A2E71533F}" type="presParOf" srcId="{F4165BE8-37CE-4A15-9C4D-FCA31CC0E2F3}" destId="{D6C8F77D-7011-47F9-B73B-5D26838DF1CF}" srcOrd="0" destOrd="0" presId="urn:microsoft.com/office/officeart/2005/8/layout/hierarchy4"/>
    <dgm:cxn modelId="{158D45D4-E21D-4598-84D0-612B100408BE}" type="presParOf" srcId="{D6C8F77D-7011-47F9-B73B-5D26838DF1CF}" destId="{476BA577-9294-4CAA-90E1-4E004DCA023B}" srcOrd="0" destOrd="0" presId="urn:microsoft.com/office/officeart/2005/8/layout/hierarchy4"/>
    <dgm:cxn modelId="{896C1814-C75A-4446-A70F-49B4784C3C69}" type="presParOf" srcId="{D6C8F77D-7011-47F9-B73B-5D26838DF1CF}" destId="{CD9D92F4-DC89-4E3D-9637-42C08D00EB7B}" srcOrd="1" destOrd="0" presId="urn:microsoft.com/office/officeart/2005/8/layout/hierarchy4"/>
    <dgm:cxn modelId="{DF35834F-87BC-468D-8509-00F94715271D}" type="presParOf" srcId="{0665EF91-3FFD-4730-B2FA-5C9DA4A4E38D}" destId="{7DF09206-BA18-41FB-B11F-0E85EF47522B}" srcOrd="1" destOrd="0" presId="urn:microsoft.com/office/officeart/2005/8/layout/hierarchy4"/>
    <dgm:cxn modelId="{CB966A2B-E574-407B-BF71-486A1D083DC5}" type="presParOf" srcId="{0665EF91-3FFD-4730-B2FA-5C9DA4A4E38D}" destId="{DC57F0DF-A1D8-4C2F-9DDE-F326D2A18B92}" srcOrd="2" destOrd="0" presId="urn:microsoft.com/office/officeart/2005/8/layout/hierarchy4"/>
    <dgm:cxn modelId="{C8A4E5B6-C074-4857-87BF-74CCA3F2A6E5}" type="presParOf" srcId="{DC57F0DF-A1D8-4C2F-9DDE-F326D2A18B92}" destId="{4251EB82-765C-479A-8D02-7BF614368643}" srcOrd="0" destOrd="0" presId="urn:microsoft.com/office/officeart/2005/8/layout/hierarchy4"/>
    <dgm:cxn modelId="{DA054776-E090-4555-8A50-41FCA5E99103}" type="presParOf" srcId="{DC57F0DF-A1D8-4C2F-9DDE-F326D2A18B92}" destId="{592221AE-05E4-46EC-976C-1085F9CB31E2}" srcOrd="1" destOrd="0" presId="urn:microsoft.com/office/officeart/2005/8/layout/hierarchy4"/>
    <dgm:cxn modelId="{33ECC22C-77E8-4258-913F-055759D01617}" type="presParOf" srcId="{DC57F0DF-A1D8-4C2F-9DDE-F326D2A18B92}" destId="{AF874692-23DC-4036-B375-7B3347947C39}" srcOrd="2" destOrd="0" presId="urn:microsoft.com/office/officeart/2005/8/layout/hierarchy4"/>
    <dgm:cxn modelId="{DAE6ECF7-5CAE-4C39-8D32-D6321E171211}" type="presParOf" srcId="{AF874692-23DC-4036-B375-7B3347947C39}" destId="{6671B8DC-A4F1-413A-A690-0F1FE3F62E78}" srcOrd="0" destOrd="0" presId="urn:microsoft.com/office/officeart/2005/8/layout/hierarchy4"/>
    <dgm:cxn modelId="{15545541-02B4-4C87-9F6D-56447E5299AE}" type="presParOf" srcId="{6671B8DC-A4F1-413A-A690-0F1FE3F62E78}" destId="{BB05DD81-4A99-463E-87D4-CF92C399632D}" srcOrd="0" destOrd="0" presId="urn:microsoft.com/office/officeart/2005/8/layout/hierarchy4"/>
    <dgm:cxn modelId="{648731F6-3AB8-493A-97DA-D6F853227E0E}" type="presParOf" srcId="{6671B8DC-A4F1-413A-A690-0F1FE3F62E78}" destId="{AFAAFE00-881A-4EB5-846D-DB70D50D1E24}" srcOrd="1" destOrd="0" presId="urn:microsoft.com/office/officeart/2005/8/layout/hierarchy4"/>
    <dgm:cxn modelId="{B8861419-BBC4-4D3B-9739-BF2708C5AB93}" type="presParOf" srcId="{6671B8DC-A4F1-413A-A690-0F1FE3F62E78}" destId="{102F2297-81AF-4C1E-9D61-EC9C679DAE96}" srcOrd="2" destOrd="0" presId="urn:microsoft.com/office/officeart/2005/8/layout/hierarchy4"/>
    <dgm:cxn modelId="{6DD2BEDE-BFAE-4574-AB7B-FCFCE3C9A860}" type="presParOf" srcId="{102F2297-81AF-4C1E-9D61-EC9C679DAE96}" destId="{C5ABC6DD-3800-4AB5-B81F-9E82D7AB316F}" srcOrd="0" destOrd="0" presId="urn:microsoft.com/office/officeart/2005/8/layout/hierarchy4"/>
    <dgm:cxn modelId="{302C687F-0F18-48B7-848D-0C925B7C4CAB}" type="presParOf" srcId="{C5ABC6DD-3800-4AB5-B81F-9E82D7AB316F}" destId="{F1BBA441-8539-486C-A06B-AE0319D78E86}" srcOrd="0" destOrd="0" presId="urn:microsoft.com/office/officeart/2005/8/layout/hierarchy4"/>
    <dgm:cxn modelId="{C4460843-8A1A-44DE-AA22-2E0ED02F994D}" type="presParOf" srcId="{C5ABC6DD-3800-4AB5-B81F-9E82D7AB316F}" destId="{5E918C5E-A439-47C2-A01D-185DB6844095}" srcOrd="1" destOrd="0" presId="urn:microsoft.com/office/officeart/2005/8/layout/hierarchy4"/>
    <dgm:cxn modelId="{0554B618-9D4B-430A-A9FB-E7BB088F3F53}" type="presParOf" srcId="{C5ABC6DD-3800-4AB5-B81F-9E82D7AB316F}" destId="{E60037A7-ED64-4596-8274-D89308B0C5BA}" srcOrd="2" destOrd="0" presId="urn:microsoft.com/office/officeart/2005/8/layout/hierarchy4"/>
    <dgm:cxn modelId="{196CC1F0-EB95-428C-986C-69BC8E12D572}" type="presParOf" srcId="{E60037A7-ED64-4596-8274-D89308B0C5BA}" destId="{48961F70-0B07-40A8-A013-B1C4454A5A15}" srcOrd="0" destOrd="0" presId="urn:microsoft.com/office/officeart/2005/8/layout/hierarchy4"/>
    <dgm:cxn modelId="{53A9403C-0CA5-48DF-A336-04B910D7F3BE}" type="presParOf" srcId="{48961F70-0B07-40A8-A013-B1C4454A5A15}" destId="{63C92EF8-4E2E-4D67-987B-29B331AAAC53}" srcOrd="0" destOrd="0" presId="urn:microsoft.com/office/officeart/2005/8/layout/hierarchy4"/>
    <dgm:cxn modelId="{0470C2D6-3CAD-4A49-889F-57ECBB4FE6DA}" type="presParOf" srcId="{48961F70-0B07-40A8-A013-B1C4454A5A15}" destId="{EC549719-0A73-4DBD-B3C0-7470399D5083}" srcOrd="1" destOrd="0" presId="urn:microsoft.com/office/officeart/2005/8/layout/hierarchy4"/>
    <dgm:cxn modelId="{F92A3F7A-17B6-4588-8884-55A464EFE475}" type="presParOf" srcId="{E60037A7-ED64-4596-8274-D89308B0C5BA}" destId="{D6D54AFB-A46F-4260-B1F6-A2AC94520CD2}" srcOrd="1" destOrd="0" presId="urn:microsoft.com/office/officeart/2005/8/layout/hierarchy4"/>
    <dgm:cxn modelId="{7AC8E594-A9F4-4BFE-BDEA-775267DEBF9C}" type="presParOf" srcId="{E60037A7-ED64-4596-8274-D89308B0C5BA}" destId="{C005746E-3E31-4057-97FE-A91505A76399}" srcOrd="2" destOrd="0" presId="urn:microsoft.com/office/officeart/2005/8/layout/hierarchy4"/>
    <dgm:cxn modelId="{A8F53B71-AB33-412F-AA1A-91FEAA14EAF0}" type="presParOf" srcId="{C005746E-3E31-4057-97FE-A91505A76399}" destId="{E42F31E5-252A-4B3A-9F70-07C6B1B414FC}" srcOrd="0" destOrd="0" presId="urn:microsoft.com/office/officeart/2005/8/layout/hierarchy4"/>
    <dgm:cxn modelId="{854DBC62-A1D4-4550-BCDC-6C13C0F198E3}" type="presParOf" srcId="{C005746E-3E31-4057-97FE-A91505A76399}" destId="{78354E2F-D4C9-4FC4-AB1A-8FE0370E5A89}" srcOrd="1" destOrd="0" presId="urn:microsoft.com/office/officeart/2005/8/layout/hierarchy4"/>
    <dgm:cxn modelId="{7A45615C-7CA3-4EB8-9BA3-8883E939119A}" type="presParOf" srcId="{E60037A7-ED64-4596-8274-D89308B0C5BA}" destId="{916DF858-DFED-4F94-8CD0-24DD8A97837C}" srcOrd="3" destOrd="0" presId="urn:microsoft.com/office/officeart/2005/8/layout/hierarchy4"/>
    <dgm:cxn modelId="{FABB596D-B602-4CD6-94F0-3D8C3224C457}" type="presParOf" srcId="{E60037A7-ED64-4596-8274-D89308B0C5BA}" destId="{D705B427-A200-4FA4-BEB1-D68B884D7454}" srcOrd="4" destOrd="0" presId="urn:microsoft.com/office/officeart/2005/8/layout/hierarchy4"/>
    <dgm:cxn modelId="{FB09C32F-E92D-4DDA-9C40-8B25E42A1E8D}" type="presParOf" srcId="{D705B427-A200-4FA4-BEB1-D68B884D7454}" destId="{31E34522-E500-4F70-BF5D-7F1F0DBC3CC1}" srcOrd="0" destOrd="0" presId="urn:microsoft.com/office/officeart/2005/8/layout/hierarchy4"/>
    <dgm:cxn modelId="{300D261A-D21D-4074-A6DA-D7ADB23C789D}" type="presParOf" srcId="{D705B427-A200-4FA4-BEB1-D68B884D7454}" destId="{0A00D26C-94F6-43D9-A3B4-FBB9DC3CF48C}" srcOrd="1" destOrd="0" presId="urn:microsoft.com/office/officeart/2005/8/layout/hierarchy4"/>
  </dgm:cxnLst>
  <dgm:bg/>
  <dgm:whole>
    <a:ln>
      <a:noFill/>
    </a:ln>
  </dgm:whole>
</dgm:dataModel>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Guest</cp:lastModifiedBy>
  <cp:revision>8</cp:revision>
  <dcterms:created xsi:type="dcterms:W3CDTF">2019-09-20T00:52:00Z</dcterms:created>
  <dcterms:modified xsi:type="dcterms:W3CDTF">2019-09-20T02:52:00Z</dcterms:modified>
</cp:coreProperties>
</file>